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3F" w:rsidRDefault="003B2330" w:rsidP="00FD473F">
      <w:pPr>
        <w:jc w:val="both"/>
        <w:rPr>
          <w:sz w:val="24"/>
          <w:szCs w:val="24"/>
        </w:rPr>
      </w:pPr>
      <w:r>
        <w:rPr>
          <w:noProof/>
          <w:sz w:val="26"/>
          <w:szCs w:val="26"/>
          <w:lang w:eastAsia="el-GR"/>
        </w:rPr>
        <mc:AlternateContent>
          <mc:Choice Requires="wpg">
            <w:drawing>
              <wp:anchor distT="0" distB="0" distL="114300" distR="114300" simplePos="0" relativeHeight="251663360" behindDoc="0" locked="0" layoutInCell="1" allowOverlap="1" wp14:anchorId="4BB5B700" wp14:editId="153A4867">
                <wp:simplePos x="0" y="0"/>
                <wp:positionH relativeFrom="column">
                  <wp:posOffset>5451</wp:posOffset>
                </wp:positionH>
                <wp:positionV relativeFrom="paragraph">
                  <wp:posOffset>219710</wp:posOffset>
                </wp:positionV>
                <wp:extent cx="3993515" cy="724535"/>
                <wp:effectExtent l="0" t="0" r="26035" b="0"/>
                <wp:wrapNone/>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93515" cy="724535"/>
                          <a:chOff x="0" y="0"/>
                          <a:chExt cx="3994030" cy="724619"/>
                        </a:xfrm>
                      </wpg:grpSpPr>
                      <wps:wsp>
                        <wps:cNvPr id="307" name="Πλαίσιο κειμένου 2"/>
                        <wps:cNvSpPr txBox="1">
                          <a:spLocks noChangeArrowheads="1"/>
                        </wps:cNvSpPr>
                        <wps:spPr bwMode="auto">
                          <a:xfrm>
                            <a:off x="0" y="0"/>
                            <a:ext cx="3994030" cy="655116"/>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D4BF8" w:rsidRPr="00B64030" w:rsidRDefault="001D4BF8" w:rsidP="005A0695">
                              <w:pPr>
                                <w:spacing w:after="0"/>
                                <w:jc w:val="center"/>
                                <w:rPr>
                                  <w:rFonts w:ascii="Cooper Black" w:hAnsi="Cooper Black" w:cs="Times New Roman"/>
                                  <w:b/>
                                  <w:sz w:val="44"/>
                                  <w:szCs w:val="44"/>
                                </w:rPr>
                              </w:pPr>
                              <w:r w:rsidRPr="006375A0">
                                <w:rPr>
                                  <w:rFonts w:ascii="Times New Roman" w:hAnsi="Times New Roman" w:cs="Times New Roman"/>
                                  <w:b/>
                                  <w:color w:val="FF0000"/>
                                  <w:sz w:val="56"/>
                                  <w:szCs w:val="56"/>
                                </w:rPr>
                                <w:t>Α</w:t>
                              </w:r>
                              <w:r w:rsidRPr="00B64030">
                                <w:rPr>
                                  <w:rFonts w:ascii="Times New Roman" w:hAnsi="Times New Roman" w:cs="Times New Roman"/>
                                  <w:b/>
                                  <w:sz w:val="44"/>
                                  <w:szCs w:val="44"/>
                                </w:rPr>
                                <w:t>υτόνομη</w:t>
                              </w:r>
                              <w:r w:rsidRPr="00B64030">
                                <w:rPr>
                                  <w:rFonts w:ascii="Cooper Black" w:hAnsi="Cooper Black" w:cs="Times New Roman"/>
                                  <w:b/>
                                  <w:sz w:val="44"/>
                                  <w:szCs w:val="44"/>
                                </w:rPr>
                                <w:t xml:space="preserve"> </w:t>
                              </w:r>
                              <w:r w:rsidRPr="006375A0">
                                <w:rPr>
                                  <w:rFonts w:ascii="Times New Roman" w:hAnsi="Times New Roman" w:cs="Times New Roman"/>
                                  <w:b/>
                                  <w:color w:val="FF0000"/>
                                  <w:sz w:val="56"/>
                                  <w:szCs w:val="56"/>
                                </w:rPr>
                                <w:t>Κ</w:t>
                              </w:r>
                              <w:r w:rsidRPr="00B64030">
                                <w:rPr>
                                  <w:rFonts w:ascii="Times New Roman" w:hAnsi="Times New Roman" w:cs="Times New Roman"/>
                                  <w:b/>
                                  <w:sz w:val="44"/>
                                  <w:szCs w:val="44"/>
                                </w:rPr>
                                <w:t>ίνηση</w:t>
                              </w:r>
                              <w:r w:rsidRPr="00B64030">
                                <w:rPr>
                                  <w:rFonts w:ascii="Cooper Black" w:hAnsi="Cooper Black" w:cs="Times New Roman"/>
                                  <w:b/>
                                  <w:sz w:val="44"/>
                                  <w:szCs w:val="44"/>
                                </w:rPr>
                                <w:t xml:space="preserve"> </w:t>
                              </w:r>
                              <w:r w:rsidRPr="006375A0">
                                <w:rPr>
                                  <w:rFonts w:ascii="Times New Roman" w:hAnsi="Times New Roman" w:cs="Times New Roman"/>
                                  <w:b/>
                                  <w:color w:val="FF0000"/>
                                  <w:sz w:val="56"/>
                                  <w:szCs w:val="56"/>
                                </w:rPr>
                                <w:t>Ε</w:t>
                              </w:r>
                              <w:r w:rsidRPr="00B64030">
                                <w:rPr>
                                  <w:rFonts w:ascii="Times New Roman" w:hAnsi="Times New Roman" w:cs="Times New Roman"/>
                                  <w:b/>
                                  <w:sz w:val="44"/>
                                  <w:szCs w:val="44"/>
                                </w:rPr>
                                <w:t>φοριακών</w:t>
                              </w:r>
                            </w:p>
                          </w:txbxContent>
                        </wps:txbx>
                        <wps:bodyPr rot="0" vert="horz" wrap="square" lIns="91440" tIns="45720" rIns="91440" bIns="45720" anchor="t" anchorCtr="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pic:pic xmlns:pic="http://schemas.openxmlformats.org/drawingml/2006/picture">
                        <pic:nvPicPr>
                          <pic:cNvPr id="4" name="Εικόνα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9291" y="439948"/>
                            <a:ext cx="2027207" cy="284671"/>
                          </a:xfrm>
                          <a:prstGeom prst="rect">
                            <a:avLst/>
                          </a:prstGeom>
                          <a:noFill/>
                          <a:extLst/>
                        </pic:spPr>
                      </pic:pic>
                    </wpg:wgp>
                  </a:graphicData>
                </a:graphic>
                <wp14:sizeRelH relativeFrom="page">
                  <wp14:pctWidth>0</wp14:pctWidth>
                </wp14:sizeRelH>
                <wp14:sizeRelV relativeFrom="page">
                  <wp14:pctHeight>0</wp14:pctHeight>
                </wp14:sizeRelV>
              </wp:anchor>
            </w:drawing>
          </mc:Choice>
          <mc:Fallback>
            <w:pict>
              <v:group id="Ομάδα 1" o:spid="_x0000_s1026" style="position:absolute;left:0;text-align:left;margin-left:.45pt;margin-top:17.3pt;width:314.45pt;height:57.05pt;z-index:251663360" coordsize="39940,724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">
                <v:shapetype id="_x0000_t202" coordsize="21600,21600" o:spt="202" path="m,l,21600r21600,l21600,xe">
                  <v:stroke joinstyle="miter"/>
                  <v:path gradientshapeok="t" o:connecttype="rect"/>
                </v:shapetype>
                <v:shape id="Πλαίσιο κειμένου 2" o:spid="_x0000_s1027" type="#_x0000_t202" style="position:absolute;width:39940;height:6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BxMUA&#10;AADcAAAADwAAAGRycy9kb3ducmV2LnhtbESPQWvCQBSE70L/w/IKvemmKWiNrlKEQil60AbB2yP7&#10;zAazb2N2Nem/dwXB4zAz3zDzZW9rcaXWV44VvI8SEMSF0xWXCvK/7+EnCB+QNdaOScE/eVguXgZz&#10;zLTreEvXXShFhLDPUIEJocmk9IUhi37kGuLoHV1rMUTZllK32EW4rWWaJGNpseK4YLChlaHitLtY&#10;BZwezpf99Pdwyjtj040x63qzVerttf+agQjUh2f40f7RCj6SC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4HExQAAANwAAAAPAAAAAAAAAAAAAAAAAJgCAABkcnMv&#10;ZG93bnJldi54bWxQSwUGAAAAAAQABAD1AAAAigMAAAAA&#10;" fillcolor="white [3201]" strokecolor="#c0504d [3205]" strokeweight="2pt">
                  <v:textbox>
                    <w:txbxContent>
                      <w:p w:rsidR="001D4BF8" w:rsidRPr="00B64030" w:rsidRDefault="001D4BF8" w:rsidP="005A0695">
                        <w:pPr>
                          <w:spacing w:after="0"/>
                          <w:jc w:val="center"/>
                          <w:rPr>
                            <w:rFonts w:ascii="Cooper Black" w:hAnsi="Cooper Black" w:cs="Times New Roman"/>
                            <w:b/>
                            <w:sz w:val="44"/>
                            <w:szCs w:val="44"/>
                          </w:rPr>
                        </w:pPr>
                        <w:r w:rsidRPr="006375A0">
                          <w:rPr>
                            <w:rFonts w:ascii="Times New Roman" w:hAnsi="Times New Roman" w:cs="Times New Roman"/>
                            <w:b/>
                            <w:color w:val="FF0000"/>
                            <w:sz w:val="56"/>
                            <w:szCs w:val="56"/>
                          </w:rPr>
                          <w:t>Α</w:t>
                        </w:r>
                        <w:r w:rsidRPr="00B64030">
                          <w:rPr>
                            <w:rFonts w:ascii="Times New Roman" w:hAnsi="Times New Roman" w:cs="Times New Roman"/>
                            <w:b/>
                            <w:sz w:val="44"/>
                            <w:szCs w:val="44"/>
                          </w:rPr>
                          <w:t>υτόνομη</w:t>
                        </w:r>
                        <w:r w:rsidRPr="00B64030">
                          <w:rPr>
                            <w:rFonts w:ascii="Cooper Black" w:hAnsi="Cooper Black" w:cs="Times New Roman"/>
                            <w:b/>
                            <w:sz w:val="44"/>
                            <w:szCs w:val="44"/>
                          </w:rPr>
                          <w:t xml:space="preserve"> </w:t>
                        </w:r>
                        <w:r w:rsidRPr="006375A0">
                          <w:rPr>
                            <w:rFonts w:ascii="Times New Roman" w:hAnsi="Times New Roman" w:cs="Times New Roman"/>
                            <w:b/>
                            <w:color w:val="FF0000"/>
                            <w:sz w:val="56"/>
                            <w:szCs w:val="56"/>
                          </w:rPr>
                          <w:t>Κ</w:t>
                        </w:r>
                        <w:r w:rsidRPr="00B64030">
                          <w:rPr>
                            <w:rFonts w:ascii="Times New Roman" w:hAnsi="Times New Roman" w:cs="Times New Roman"/>
                            <w:b/>
                            <w:sz w:val="44"/>
                            <w:szCs w:val="44"/>
                          </w:rPr>
                          <w:t>ίνηση</w:t>
                        </w:r>
                        <w:r w:rsidRPr="00B64030">
                          <w:rPr>
                            <w:rFonts w:ascii="Cooper Black" w:hAnsi="Cooper Black" w:cs="Times New Roman"/>
                            <w:b/>
                            <w:sz w:val="44"/>
                            <w:szCs w:val="44"/>
                          </w:rPr>
                          <w:t xml:space="preserve"> </w:t>
                        </w:r>
                        <w:r w:rsidRPr="006375A0">
                          <w:rPr>
                            <w:rFonts w:ascii="Times New Roman" w:hAnsi="Times New Roman" w:cs="Times New Roman"/>
                            <w:b/>
                            <w:color w:val="FF0000"/>
                            <w:sz w:val="56"/>
                            <w:szCs w:val="56"/>
                          </w:rPr>
                          <w:t>Ε</w:t>
                        </w:r>
                        <w:r w:rsidRPr="00B64030">
                          <w:rPr>
                            <w:rFonts w:ascii="Times New Roman" w:hAnsi="Times New Roman" w:cs="Times New Roman"/>
                            <w:b/>
                            <w:sz w:val="44"/>
                            <w:szCs w:val="44"/>
                          </w:rPr>
                          <w:t>φοριακών</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8" type="#_x0000_t75" style="position:absolute;left:10092;top:4399;width:20272;height:28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jlDPCAAAA2gAAAA8AAABkcnMvZG93bnJldi54bWxEj9FqwkAURN+F/sNyC30R3SgmlOgqVVoQ&#10;fTL1Ay7ZaxKbvRt2tzH9+64g+DjMzBlmtRlMK3pyvrGsYDZNQBCXVjdcKTh/f03eQfiArLG1TAr+&#10;yMNm/TJaYa7tjU/UF6ESEcI+RwV1CF0upS9rMuintiOO3sU6gyFKV0nt8BbhppXzJMmkwYbjQo0d&#10;7Woqf4pfo6Afp/PPbOtS2qe7w9les2MiM6XeXoePJYhAQ3iGH+29VrCA+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o5QzwgAAANoAAAAPAAAAAAAAAAAAAAAAAJ8C&#10;AABkcnMvZG93bnJldi54bWxQSwUGAAAAAAQABAD3AAAAjgMAAAAA&#10;">
                  <v:imagedata r:id="rId8" o:title=""/>
                </v:shape>
              </v:group>
            </w:pict>
          </mc:Fallback>
        </mc:AlternateContent>
      </w:r>
      <w:r w:rsidR="00365580">
        <w:rPr>
          <w:noProof/>
          <w:sz w:val="26"/>
          <w:szCs w:val="26"/>
          <w:lang w:eastAsia="el-GR"/>
        </w:rPr>
        <mc:AlternateContent>
          <mc:Choice Requires="wps">
            <w:drawing>
              <wp:anchor distT="0" distB="0" distL="114300" distR="114300" simplePos="0" relativeHeight="251665408" behindDoc="0" locked="0" layoutInCell="0" allowOverlap="1" wp14:anchorId="653B550B" wp14:editId="303A6808">
                <wp:simplePos x="0" y="0"/>
                <wp:positionH relativeFrom="margin">
                  <wp:posOffset>4133215</wp:posOffset>
                </wp:positionH>
                <wp:positionV relativeFrom="margin">
                  <wp:posOffset>240030</wp:posOffset>
                </wp:positionV>
                <wp:extent cx="2527300" cy="603250"/>
                <wp:effectExtent l="19050" t="19050" r="25400" b="25400"/>
                <wp:wrapSquare wrapText="bothSides"/>
                <wp:docPr id="694"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60325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8979F1" w:rsidRPr="001D4BF8" w:rsidRDefault="008979F1" w:rsidP="008979F1">
                            <w:pPr>
                              <w:spacing w:after="0"/>
                              <w:jc w:val="center"/>
                              <w:rPr>
                                <w:rFonts w:cs="Aharoni"/>
                                <w:sz w:val="28"/>
                                <w:szCs w:val="28"/>
                              </w:rPr>
                            </w:pPr>
                            <w:r w:rsidRPr="001D4BF8">
                              <w:rPr>
                                <w:rFonts w:cs="Aharoni"/>
                                <w:sz w:val="28"/>
                                <w:szCs w:val="28"/>
                              </w:rPr>
                              <w:t xml:space="preserve">Παρακαλούμε να ενημερωθούν </w:t>
                            </w:r>
                          </w:p>
                          <w:p w:rsidR="008979F1" w:rsidRPr="001D4BF8" w:rsidRDefault="008979F1" w:rsidP="008979F1">
                            <w:pPr>
                              <w:spacing w:after="0"/>
                              <w:jc w:val="center"/>
                              <w:rPr>
                                <w:rFonts w:cs="Aharoni"/>
                                <w:sz w:val="28"/>
                                <w:szCs w:val="28"/>
                              </w:rPr>
                            </w:pPr>
                            <w:r w:rsidRPr="001D4BF8">
                              <w:rPr>
                                <w:rFonts w:cs="Aharoni"/>
                                <w:sz w:val="28"/>
                                <w:szCs w:val="28"/>
                              </w:rPr>
                              <w:t>όλοι οι Συνάδελφοι!</w:t>
                            </w:r>
                          </w:p>
                          <w:p w:rsidR="008979F1" w:rsidRDefault="008979F1">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 o:spid="_x0000_s1029" type="#_x0000_t185" style="position:absolute;left:0;text-align:left;margin-left:325.45pt;margin-top:18.9pt;width:199pt;height: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" o:allowincell="f" adj="1739" fillcolor="#943634" strokecolor="#9bbb59" strokeweight="3pt">
                <v:shadow color="#5d7035" offset="1pt,1pt"/>
                <v:textbox inset="3.6pt,,3.6pt">
                  <w:txbxContent>
                    <w:p w:rsidR="008979F1" w:rsidRPr="001D4BF8" w:rsidRDefault="008979F1" w:rsidP="008979F1">
                      <w:pPr>
                        <w:spacing w:after="0"/>
                        <w:jc w:val="center"/>
                        <w:rPr>
                          <w:rFonts w:cs="Aharoni"/>
                          <w:sz w:val="28"/>
                          <w:szCs w:val="28"/>
                        </w:rPr>
                      </w:pPr>
                      <w:r w:rsidRPr="001D4BF8">
                        <w:rPr>
                          <w:rFonts w:cs="Aharoni"/>
                          <w:sz w:val="28"/>
                          <w:szCs w:val="28"/>
                        </w:rPr>
                        <w:t xml:space="preserve">Παρακαλούμε να ενημερωθούν </w:t>
                      </w:r>
                    </w:p>
                    <w:p w:rsidR="008979F1" w:rsidRPr="001D4BF8" w:rsidRDefault="008979F1" w:rsidP="008979F1">
                      <w:pPr>
                        <w:spacing w:after="0"/>
                        <w:jc w:val="center"/>
                        <w:rPr>
                          <w:rFonts w:cs="Aharoni"/>
                          <w:sz w:val="28"/>
                          <w:szCs w:val="28"/>
                        </w:rPr>
                      </w:pPr>
                      <w:r w:rsidRPr="001D4BF8">
                        <w:rPr>
                          <w:rFonts w:cs="Aharoni"/>
                          <w:sz w:val="28"/>
                          <w:szCs w:val="28"/>
                        </w:rPr>
                        <w:t>όλοι οι Συνάδελφοι!</w:t>
                      </w:r>
                    </w:p>
                    <w:p w:rsidR="008979F1" w:rsidRDefault="008979F1">
                      <w:pPr>
                        <w:spacing w:after="0"/>
                        <w:jc w:val="center"/>
                        <w:rPr>
                          <w:i/>
                          <w:iCs/>
                          <w:color w:val="7F7F7F" w:themeColor="text1" w:themeTint="80"/>
                          <w:sz w:val="24"/>
                        </w:rPr>
                      </w:pPr>
                    </w:p>
                  </w:txbxContent>
                </v:textbox>
                <w10:wrap type="square" anchorx="margin" anchory="margin"/>
              </v:shape>
            </w:pict>
          </mc:Fallback>
        </mc:AlternateContent>
      </w:r>
    </w:p>
    <w:p w:rsidR="001D4BF8" w:rsidRDefault="001D4BF8" w:rsidP="00DE7164">
      <w:pPr>
        <w:jc w:val="center"/>
        <w:rPr>
          <w:sz w:val="28"/>
          <w:szCs w:val="28"/>
          <w:lang w:val="en-US"/>
        </w:rPr>
      </w:pPr>
    </w:p>
    <w:p w:rsidR="001D4BF8" w:rsidRPr="00271DA0" w:rsidRDefault="001D4BF8" w:rsidP="00DE7164">
      <w:pPr>
        <w:jc w:val="center"/>
        <w:rPr>
          <w:sz w:val="16"/>
          <w:szCs w:val="16"/>
          <w:lang w:val="en-US"/>
        </w:rPr>
      </w:pPr>
    </w:p>
    <w:p w:rsidR="00647777" w:rsidRPr="00150317" w:rsidRDefault="00647777" w:rsidP="00B64030">
      <w:pPr>
        <w:spacing w:after="0"/>
        <w:jc w:val="center"/>
        <w:rPr>
          <w:rFonts w:ascii="Calibri" w:eastAsia="Calibri" w:hAnsi="Calibri" w:cs="Times New Roman"/>
          <w:b/>
          <w:sz w:val="12"/>
          <w:szCs w:val="12"/>
          <w:lang w:val="en-US"/>
        </w:rPr>
      </w:pPr>
    </w:p>
    <w:p w:rsidR="004B435C" w:rsidRPr="004B435C" w:rsidRDefault="004B435C" w:rsidP="004B435C">
      <w:pPr>
        <w:jc w:val="center"/>
        <w:rPr>
          <w:rFonts w:ascii="Calibri" w:eastAsia="Calibri" w:hAnsi="Calibri" w:cs="Times New Roman"/>
          <w:b/>
          <w:sz w:val="56"/>
          <w:szCs w:val="56"/>
        </w:rPr>
      </w:pPr>
      <w:r w:rsidRPr="004B435C">
        <w:rPr>
          <w:rFonts w:ascii="Calibri" w:eastAsia="Calibri" w:hAnsi="Calibri" w:cs="Times New Roman"/>
          <w:b/>
          <w:sz w:val="56"/>
          <w:szCs w:val="56"/>
        </w:rPr>
        <w:t>Νίκη… οξυγόνο, για νέους αγώνες</w:t>
      </w:r>
    </w:p>
    <w:p w:rsidR="004B435C" w:rsidRPr="004B435C" w:rsidRDefault="004B435C" w:rsidP="004B435C">
      <w:pPr>
        <w:ind w:firstLine="720"/>
        <w:jc w:val="both"/>
        <w:rPr>
          <w:rFonts w:eastAsia="Calibri" w:cs="Times New Roman"/>
        </w:rPr>
      </w:pPr>
      <w:r w:rsidRPr="004B435C">
        <w:rPr>
          <w:rFonts w:eastAsia="Calibri" w:cs="Times New Roman"/>
        </w:rPr>
        <w:t xml:space="preserve">Η ψήφιση της ρύθμισης  για την επέκταση του καθεστώτος της προσωπικής διαφοράς, αποτελεί αναμφισβήτητα μια πολύ θετική εξέλιξη, τόσο </w:t>
      </w:r>
      <w:r w:rsidRPr="004B435C">
        <w:rPr>
          <w:rFonts w:eastAsia="Calibri" w:cs="Times New Roman"/>
          <w:b/>
        </w:rPr>
        <w:t>για τους εργαζόμενους στους οποίους έχει άμεση μισθολογική επίπτωση</w:t>
      </w:r>
      <w:r w:rsidRPr="004B435C">
        <w:rPr>
          <w:rFonts w:eastAsia="Calibri" w:cs="Times New Roman"/>
        </w:rPr>
        <w:t xml:space="preserve">, όσο φυσικά και </w:t>
      </w:r>
      <w:r w:rsidRPr="004B435C">
        <w:rPr>
          <w:rFonts w:eastAsia="Calibri" w:cs="Times New Roman"/>
          <w:b/>
        </w:rPr>
        <w:t>για το σύνολο του κλάδου</w:t>
      </w:r>
      <w:r w:rsidRPr="004B435C">
        <w:rPr>
          <w:rFonts w:eastAsia="Calibri" w:cs="Times New Roman"/>
        </w:rPr>
        <w:t xml:space="preserve"> μας.  </w:t>
      </w:r>
      <w:r>
        <w:rPr>
          <w:rFonts w:eastAsia="Calibri" w:cs="Times New Roman"/>
        </w:rPr>
        <w:t xml:space="preserve">Η ρύθμιση αυτή, </w:t>
      </w:r>
      <w:r w:rsidRPr="004B435C">
        <w:rPr>
          <w:rFonts w:eastAsia="Calibri" w:cs="Times New Roman"/>
        </w:rPr>
        <w:t xml:space="preserve">έρχεται να ικανοποιήσει ένα αυτονόητο και απόλυτα δίκαιο αίτημα </w:t>
      </w:r>
      <w:r w:rsidRPr="004B435C">
        <w:rPr>
          <w:rFonts w:eastAsia="Calibri" w:cs="Times New Roman"/>
          <w:b/>
        </w:rPr>
        <w:t>συναδέλφων οι οποίοι βρισκόταν σε καθεστώς ομηρίας και μισθολογικής υποβάθμισης</w:t>
      </w:r>
      <w:r w:rsidRPr="004B435C">
        <w:rPr>
          <w:rFonts w:eastAsia="Calibri" w:cs="Times New Roman"/>
        </w:rPr>
        <w:t xml:space="preserve"> για μεγάλο χρονικό διάστημα. Μια κατάσταση η οποία εκτός των άλλων, είχε ως αποτέλεσμα, μεγάλο ποσοστό νεοεισερχόμενων ή επιτυχόντων σε διαγωνισμούς του ΥΠΟΙΚ και της ΑΑΔΕ  να μην αποδέχονται το διορισμό τους. </w:t>
      </w:r>
    </w:p>
    <w:p w:rsidR="004B435C" w:rsidRPr="004B435C" w:rsidRDefault="004B435C" w:rsidP="004B435C">
      <w:pPr>
        <w:ind w:firstLine="720"/>
        <w:jc w:val="both"/>
        <w:rPr>
          <w:rFonts w:eastAsia="Calibri" w:cs="Times New Roman"/>
        </w:rPr>
      </w:pPr>
      <w:r w:rsidRPr="004B435C">
        <w:rPr>
          <w:rFonts w:eastAsia="Calibri" w:cs="Times New Roman"/>
        </w:rPr>
        <w:t xml:space="preserve">Η εξέλιξη αυτή, αποτέλεσμα κυρίως της επιμονής και των προσπαθειών των ίδιων των εργαζομένων, αποτελεί μια πρώτη επιτυχία στον αγώνα </w:t>
      </w:r>
      <w:r w:rsidRPr="004B435C">
        <w:rPr>
          <w:rFonts w:eastAsia="Calibri" w:cs="Times New Roman"/>
          <w:b/>
        </w:rPr>
        <w:t>κατά της  πολυδιάσπασης  και του μισθολογικού κατακερματισμού που επιχειρείται στο πλαίσιο της ΑΑΔΕ</w:t>
      </w:r>
      <w:r w:rsidRPr="004B435C">
        <w:rPr>
          <w:rFonts w:eastAsia="Calibri" w:cs="Times New Roman"/>
        </w:rPr>
        <w:t xml:space="preserve">. Μια νίκη κατά του διαχωρισμού των εργαζομένων σε &lt;&lt;παλαιούς&gt;&gt; και  &lt;&lt;νέους&gt;&gt;, σε &lt;&lt;υψηλών προσόντων&gt;&gt;  και μη, σε ελεγκτές και μη ελεγκτές κλπ </w:t>
      </w:r>
    </w:p>
    <w:p w:rsidR="004B435C" w:rsidRPr="004B435C" w:rsidRDefault="004B435C" w:rsidP="004B435C">
      <w:pPr>
        <w:ind w:firstLine="720"/>
        <w:jc w:val="both"/>
        <w:rPr>
          <w:rFonts w:eastAsia="Calibri" w:cs="Times New Roman"/>
        </w:rPr>
      </w:pPr>
      <w:r w:rsidRPr="004B435C">
        <w:rPr>
          <w:rFonts w:eastAsia="Calibri" w:cs="Times New Roman"/>
          <w:b/>
        </w:rPr>
        <w:t>Είναι όμως και μια απάντηση απέναντι σε όσους αμφισβητούσαν το δίκαιο του αιτήματος ή που έδειχναν από καιρό έτοιμοι</w:t>
      </w:r>
      <w:r w:rsidRPr="004B435C">
        <w:rPr>
          <w:rFonts w:eastAsia="Calibri" w:cs="Times New Roman"/>
        </w:rPr>
        <w:t xml:space="preserve"> (και δεν εξαιρούνται αυτού και συνδικαλιστικές δυνάμεις) </w:t>
      </w:r>
      <w:r w:rsidRPr="004B435C">
        <w:rPr>
          <w:rFonts w:eastAsia="Calibri" w:cs="Times New Roman"/>
          <w:b/>
        </w:rPr>
        <w:t xml:space="preserve">να δεχτούν ως </w:t>
      </w:r>
      <w:r w:rsidRPr="004B435C">
        <w:rPr>
          <w:rFonts w:eastAsia="Calibri" w:cs="Times New Roman"/>
          <w:b/>
          <w:color w:val="FF0000"/>
        </w:rPr>
        <w:t xml:space="preserve"> </w:t>
      </w:r>
      <w:r w:rsidRPr="004B435C">
        <w:rPr>
          <w:rFonts w:eastAsia="Calibri" w:cs="Times New Roman"/>
          <w:b/>
        </w:rPr>
        <w:t>&lt;&lt;λύση&gt;&gt;, προτάσεις που έπεφταν στο τραπέζι και οι οποίες ουσιαστικά παγίωναν παρά έλυναν τις μισθολογικές ανισότητες</w:t>
      </w:r>
      <w:r w:rsidRPr="004B435C">
        <w:rPr>
          <w:rFonts w:eastAsia="Calibri" w:cs="Times New Roman"/>
        </w:rPr>
        <w:t xml:space="preserve"> (π.χ. λύση μέσω περιγραμμάτων). </w:t>
      </w:r>
    </w:p>
    <w:p w:rsidR="004B435C" w:rsidRPr="004B435C" w:rsidRDefault="004B435C" w:rsidP="004B435C">
      <w:pPr>
        <w:ind w:firstLine="720"/>
        <w:rPr>
          <w:rFonts w:eastAsia="Calibri" w:cs="Times New Roman"/>
        </w:rPr>
      </w:pPr>
      <w:proofErr w:type="spellStart"/>
      <w:r w:rsidRPr="004B435C">
        <w:rPr>
          <w:rFonts w:eastAsia="Calibri" w:cs="Times New Roman"/>
        </w:rPr>
        <w:t>Συναδέλφισσες</w:t>
      </w:r>
      <w:proofErr w:type="spellEnd"/>
      <w:r w:rsidRPr="004B435C">
        <w:rPr>
          <w:rFonts w:eastAsia="Calibri" w:cs="Times New Roman"/>
        </w:rPr>
        <w:t xml:space="preserve"> και συνάδελφοι </w:t>
      </w:r>
    </w:p>
    <w:p w:rsidR="004B435C" w:rsidRPr="004B435C" w:rsidRDefault="004B435C" w:rsidP="004B435C">
      <w:pPr>
        <w:ind w:firstLine="360"/>
        <w:jc w:val="both"/>
        <w:rPr>
          <w:rFonts w:eastAsia="Calibri" w:cs="Times New Roman"/>
          <w:b/>
        </w:rPr>
      </w:pPr>
      <w:r w:rsidRPr="004B435C">
        <w:rPr>
          <w:rFonts w:eastAsia="Calibri" w:cs="Times New Roman"/>
          <w:b/>
        </w:rPr>
        <w:t xml:space="preserve">Η επιτυχία αυτή αποτελεί αναμφισβήτητα οξυγόνο για τους αγώνες που έχουμε μπροστά μας. </w:t>
      </w:r>
    </w:p>
    <w:p w:rsidR="004B435C" w:rsidRPr="004B435C" w:rsidRDefault="004B435C" w:rsidP="004B435C">
      <w:pPr>
        <w:numPr>
          <w:ilvl w:val="0"/>
          <w:numId w:val="4"/>
        </w:numPr>
        <w:jc w:val="both"/>
        <w:rPr>
          <w:rFonts w:eastAsia="Calibri" w:cs="Times New Roman"/>
          <w:b/>
        </w:rPr>
      </w:pPr>
      <w:r w:rsidRPr="004B435C">
        <w:rPr>
          <w:rFonts w:eastAsia="Calibri" w:cs="Times New Roman"/>
        </w:rPr>
        <w:t xml:space="preserve">Τους αγώνες για </w:t>
      </w:r>
      <w:r>
        <w:rPr>
          <w:rFonts w:eastAsia="Calibri" w:cs="Times New Roman"/>
        </w:rPr>
        <w:t xml:space="preserve">την αντιμετώπιση των </w:t>
      </w:r>
      <w:r w:rsidRPr="004B435C">
        <w:rPr>
          <w:rFonts w:eastAsia="Calibri" w:cs="Times New Roman"/>
        </w:rPr>
        <w:t>προβλ</w:t>
      </w:r>
      <w:r>
        <w:rPr>
          <w:rFonts w:eastAsia="Calibri" w:cs="Times New Roman"/>
        </w:rPr>
        <w:t xml:space="preserve">ημάτων </w:t>
      </w:r>
      <w:r w:rsidRPr="004B435C">
        <w:rPr>
          <w:rFonts w:eastAsia="Calibri" w:cs="Times New Roman"/>
        </w:rPr>
        <w:t xml:space="preserve">– </w:t>
      </w:r>
      <w:r>
        <w:rPr>
          <w:rFonts w:eastAsia="Calibri" w:cs="Times New Roman"/>
        </w:rPr>
        <w:t xml:space="preserve">εκκρεμοτήτων </w:t>
      </w:r>
      <w:r w:rsidRPr="004B435C">
        <w:rPr>
          <w:rFonts w:eastAsia="Calibri" w:cs="Times New Roman"/>
        </w:rPr>
        <w:t xml:space="preserve">που η ψηφισμένη ρύθμιση αφήνει, με βασικότερη την πρόβλεψη για </w:t>
      </w:r>
      <w:r w:rsidRPr="004B435C">
        <w:rPr>
          <w:rFonts w:eastAsia="Calibri" w:cs="Times New Roman"/>
          <w:b/>
        </w:rPr>
        <w:t>μη ένταξη στο καθεστώς της προσωπικής διαφοράς όσων εισέρχονται στον κλάδο από την επόμενη της ημερομηνίας δημοσίευσης του νόμου σε ΦΕΚ</w:t>
      </w:r>
      <w:r w:rsidRPr="004B435C">
        <w:rPr>
          <w:rFonts w:eastAsia="Calibri" w:cs="Times New Roman"/>
        </w:rPr>
        <w:t xml:space="preserve"> (π.χ. οι 500 περίπου που αναμένονται να προσληφθούν στην ΑΑΔΕ τους επόμενους μήνες ή οι 20 περίπου συνάδελφοι των οποίων δεν έχει ακόμα ολοκληρωθεί η πρόσληψη στο ΣΔΟΕ για γραφειοκρατικούς κυρίως λόγους και η οποία αναμένεται να ολοκληρωθεί το αμέσως επόμενο διάστημα), </w:t>
      </w:r>
      <w:r w:rsidRPr="004B435C">
        <w:rPr>
          <w:rFonts w:eastAsia="Calibri" w:cs="Times New Roman"/>
          <w:b/>
        </w:rPr>
        <w:t>γεγονός που αναπόφευκτα θα δημιουργήσει νέες στρατιές ομήρων.</w:t>
      </w:r>
    </w:p>
    <w:p w:rsidR="004B435C" w:rsidRPr="004B435C" w:rsidRDefault="004B435C" w:rsidP="004B435C">
      <w:pPr>
        <w:numPr>
          <w:ilvl w:val="0"/>
          <w:numId w:val="4"/>
        </w:numPr>
        <w:jc w:val="both"/>
        <w:rPr>
          <w:rFonts w:eastAsia="Calibri" w:cs="Times New Roman"/>
          <w:color w:val="FF0000"/>
        </w:rPr>
      </w:pPr>
      <w:r w:rsidRPr="004B435C">
        <w:rPr>
          <w:rFonts w:eastAsia="Calibri" w:cs="Times New Roman"/>
        </w:rPr>
        <w:t>Τους αγώνες που ως κλάδος και εργαζόμενοι οφείλουμε να δώσουμε απέναντι στα όσα δρομολογούνται στην ΑΑΔΕ (περιγράμματα, ατομική αξιολόγηση κλπ.) αλλά και τις συνθήκες εργασίας που διαμορφώνονται (απλήρωτες υπερωρίες, φαινόμενα αυταρχισμού, έλλειψη νομικής κάλυψης κλπ.)</w:t>
      </w:r>
      <w:r w:rsidRPr="004B435C">
        <w:rPr>
          <w:rFonts w:eastAsia="Calibri" w:cs="Times New Roman"/>
          <w:color w:val="FF0000"/>
        </w:rPr>
        <w:t xml:space="preserve"> </w:t>
      </w:r>
      <w:r w:rsidRPr="004B435C">
        <w:rPr>
          <w:rFonts w:eastAsia="Calibri" w:cs="Arial"/>
          <w:color w:val="222222"/>
          <w:shd w:val="clear" w:color="auto" w:fill="FFFFFF"/>
        </w:rPr>
        <w:t>Αγώνες στους οποίους οι νέοι συνάδελφοι θα πρέπει να έχουν πρωταγωνιστικό ρόλο</w:t>
      </w:r>
      <w:r>
        <w:rPr>
          <w:rFonts w:eastAsia="Calibri" w:cs="Arial"/>
          <w:color w:val="222222"/>
          <w:shd w:val="clear" w:color="auto" w:fill="FFFFFF"/>
        </w:rPr>
        <w:t>.</w:t>
      </w:r>
    </w:p>
    <w:p w:rsidR="004B435C" w:rsidRPr="004B435C" w:rsidRDefault="004B435C" w:rsidP="004B435C">
      <w:pPr>
        <w:spacing w:after="0"/>
        <w:jc w:val="center"/>
        <w:rPr>
          <w:rFonts w:ascii="Calibri" w:eastAsia="Calibri" w:hAnsi="Calibri" w:cs="Times New Roman"/>
          <w:b/>
          <w:sz w:val="28"/>
          <w:szCs w:val="28"/>
        </w:rPr>
      </w:pPr>
      <w:r w:rsidRPr="004B435C">
        <w:rPr>
          <w:rFonts w:ascii="Calibri" w:eastAsia="Calibri" w:hAnsi="Calibri" w:cs="Times New Roman"/>
          <w:b/>
          <w:sz w:val="28"/>
          <w:szCs w:val="28"/>
        </w:rPr>
        <w:t>Τίποτα δεν μας χαρίζεται…</w:t>
      </w:r>
    </w:p>
    <w:p w:rsidR="004B435C" w:rsidRPr="004B435C" w:rsidRDefault="004B435C" w:rsidP="004B435C">
      <w:pPr>
        <w:spacing w:after="0"/>
        <w:jc w:val="center"/>
        <w:rPr>
          <w:rFonts w:ascii="Calibri" w:eastAsia="Calibri" w:hAnsi="Calibri" w:cs="Times New Roman"/>
          <w:b/>
          <w:sz w:val="28"/>
          <w:szCs w:val="28"/>
        </w:rPr>
      </w:pPr>
      <w:r w:rsidRPr="004B435C">
        <w:rPr>
          <w:rFonts w:ascii="Calibri" w:eastAsia="Calibri" w:hAnsi="Calibri" w:cs="Times New Roman"/>
          <w:b/>
          <w:sz w:val="28"/>
          <w:szCs w:val="28"/>
        </w:rPr>
        <w:t xml:space="preserve">Με ενότητα και </w:t>
      </w:r>
      <w:r w:rsidR="004A39DE">
        <w:rPr>
          <w:rFonts w:ascii="Calibri" w:eastAsia="Calibri" w:hAnsi="Calibri" w:cs="Times New Roman"/>
          <w:b/>
          <w:sz w:val="28"/>
          <w:szCs w:val="28"/>
        </w:rPr>
        <w:t>αγώνες</w:t>
      </w:r>
      <w:bookmarkStart w:id="0" w:name="_GoBack"/>
      <w:bookmarkEnd w:id="0"/>
      <w:r w:rsidRPr="004B435C">
        <w:rPr>
          <w:rFonts w:ascii="Calibri" w:eastAsia="Calibri" w:hAnsi="Calibri" w:cs="Times New Roman"/>
          <w:b/>
          <w:sz w:val="28"/>
          <w:szCs w:val="28"/>
        </w:rPr>
        <w:t xml:space="preserve"> μπορούμε να νικήσουμε</w:t>
      </w:r>
    </w:p>
    <w:p w:rsidR="000555C8" w:rsidRPr="004B435C" w:rsidRDefault="00150317" w:rsidP="004B435C">
      <w:pPr>
        <w:spacing w:after="0"/>
        <w:ind w:firstLine="720"/>
        <w:jc w:val="right"/>
        <w:rPr>
          <w:rFonts w:eastAsia="Times New Roman" w:cs="Arial"/>
          <w:b/>
          <w:lang w:eastAsia="el-GR"/>
        </w:rPr>
      </w:pPr>
      <w:r w:rsidRPr="004B435C">
        <w:rPr>
          <w:rFonts w:cs="Arial"/>
          <w:color w:val="222222"/>
          <w:shd w:val="clear" w:color="auto" w:fill="FFFFFF"/>
        </w:rPr>
        <w:t xml:space="preserve"> </w:t>
      </w:r>
      <w:r w:rsidR="00B24135" w:rsidRPr="004B435C">
        <w:rPr>
          <w:rFonts w:eastAsia="Times New Roman" w:cs="Arial"/>
          <w:b/>
          <w:lang w:eastAsia="el-GR"/>
        </w:rPr>
        <w:t>Αθήνα,</w:t>
      </w:r>
      <w:r w:rsidR="004B435C" w:rsidRPr="004B435C">
        <w:rPr>
          <w:rFonts w:eastAsia="Times New Roman" w:cs="Arial"/>
          <w:b/>
          <w:lang w:eastAsia="el-GR"/>
        </w:rPr>
        <w:t>10</w:t>
      </w:r>
      <w:r w:rsidR="000555C8" w:rsidRPr="004B435C">
        <w:rPr>
          <w:rFonts w:eastAsia="Times New Roman" w:cs="Arial"/>
          <w:b/>
          <w:lang w:eastAsia="el-GR"/>
        </w:rPr>
        <w:t>.</w:t>
      </w:r>
      <w:r w:rsidR="004B435C" w:rsidRPr="004B435C">
        <w:rPr>
          <w:rFonts w:eastAsia="Times New Roman" w:cs="Arial"/>
          <w:b/>
          <w:lang w:eastAsia="el-GR"/>
        </w:rPr>
        <w:t>10</w:t>
      </w:r>
      <w:r w:rsidR="000555C8" w:rsidRPr="004B435C">
        <w:rPr>
          <w:rFonts w:eastAsia="Times New Roman" w:cs="Arial"/>
          <w:b/>
          <w:lang w:eastAsia="el-GR"/>
        </w:rPr>
        <w:t>.2018</w:t>
      </w:r>
    </w:p>
    <w:p w:rsidR="00A80C3F" w:rsidRPr="004B435C" w:rsidRDefault="00E633D2" w:rsidP="004B435C">
      <w:pPr>
        <w:shd w:val="clear" w:color="auto" w:fill="FFFFFF"/>
        <w:spacing w:after="0"/>
        <w:jc w:val="center"/>
        <w:textAlignment w:val="baseline"/>
        <w:rPr>
          <w:rFonts w:eastAsia="Times New Roman" w:cs="Arial"/>
          <w:b/>
          <w:sz w:val="32"/>
          <w:szCs w:val="32"/>
          <w:lang w:eastAsia="el-GR"/>
        </w:rPr>
      </w:pPr>
      <w:r w:rsidRPr="004B435C">
        <w:rPr>
          <w:rFonts w:eastAsia="Times New Roman" w:cs="Arial"/>
          <w:b/>
          <w:sz w:val="32"/>
          <w:szCs w:val="32"/>
          <w:lang w:eastAsia="el-GR"/>
        </w:rPr>
        <w:t>Α</w:t>
      </w:r>
      <w:r w:rsidRPr="004B435C">
        <w:rPr>
          <w:rFonts w:eastAsia="Times New Roman" w:cs="Arial"/>
          <w:sz w:val="32"/>
          <w:szCs w:val="32"/>
          <w:lang w:eastAsia="el-GR"/>
        </w:rPr>
        <w:t>υτόνομη</w:t>
      </w:r>
      <w:r w:rsidRPr="004B435C">
        <w:rPr>
          <w:rFonts w:eastAsia="Times New Roman" w:cs="Arial"/>
          <w:b/>
          <w:sz w:val="32"/>
          <w:szCs w:val="32"/>
          <w:lang w:eastAsia="el-GR"/>
        </w:rPr>
        <w:t xml:space="preserve"> Κ</w:t>
      </w:r>
      <w:r w:rsidRPr="004B435C">
        <w:rPr>
          <w:rFonts w:eastAsia="Times New Roman" w:cs="Arial"/>
          <w:sz w:val="32"/>
          <w:szCs w:val="32"/>
          <w:lang w:eastAsia="el-GR"/>
        </w:rPr>
        <w:t>ίνηση</w:t>
      </w:r>
      <w:r w:rsidR="006414AA" w:rsidRPr="004B435C">
        <w:rPr>
          <w:rFonts w:eastAsia="Times New Roman" w:cs="Arial"/>
          <w:sz w:val="32"/>
          <w:szCs w:val="32"/>
          <w:lang w:eastAsia="el-GR"/>
        </w:rPr>
        <w:t xml:space="preserve"> </w:t>
      </w:r>
      <w:r w:rsidRPr="004B435C">
        <w:rPr>
          <w:rFonts w:eastAsia="Times New Roman" w:cs="Arial"/>
          <w:b/>
          <w:sz w:val="32"/>
          <w:szCs w:val="32"/>
          <w:lang w:eastAsia="el-GR"/>
        </w:rPr>
        <w:t>Ε</w:t>
      </w:r>
      <w:r w:rsidRPr="004B435C">
        <w:rPr>
          <w:rFonts w:eastAsia="Times New Roman" w:cs="Arial"/>
          <w:sz w:val="32"/>
          <w:szCs w:val="32"/>
          <w:lang w:eastAsia="el-GR"/>
        </w:rPr>
        <w:t>φοριακών</w:t>
      </w:r>
    </w:p>
    <w:p w:rsidR="007B03CA" w:rsidRPr="004B435C" w:rsidRDefault="00A80C3F" w:rsidP="004B435C">
      <w:pPr>
        <w:shd w:val="clear" w:color="auto" w:fill="FFFFFF"/>
        <w:spacing w:after="0"/>
        <w:jc w:val="center"/>
        <w:textAlignment w:val="baseline"/>
        <w:rPr>
          <w:rFonts w:eastAsia="Times New Roman" w:cs="Arial"/>
          <w:sz w:val="20"/>
          <w:szCs w:val="20"/>
          <w:lang w:eastAsia="el-GR"/>
        </w:rPr>
      </w:pPr>
      <w:proofErr w:type="spellStart"/>
      <w:r w:rsidRPr="004B435C">
        <w:rPr>
          <w:rFonts w:eastAsia="Times New Roman" w:cs="Arial"/>
          <w:sz w:val="20"/>
          <w:szCs w:val="20"/>
          <w:u w:val="single"/>
          <w:lang w:eastAsia="el-GR"/>
        </w:rPr>
        <w:t>Τηλ</w:t>
      </w:r>
      <w:proofErr w:type="spellEnd"/>
      <w:r w:rsidRPr="004B435C">
        <w:rPr>
          <w:rFonts w:eastAsia="Times New Roman" w:cs="Arial"/>
          <w:sz w:val="20"/>
          <w:szCs w:val="20"/>
          <w:u w:val="single"/>
          <w:lang w:eastAsia="el-GR"/>
        </w:rPr>
        <w:t xml:space="preserve">. </w:t>
      </w:r>
      <w:proofErr w:type="spellStart"/>
      <w:r w:rsidRPr="004B435C">
        <w:rPr>
          <w:rFonts w:eastAsia="Times New Roman" w:cs="Arial"/>
          <w:sz w:val="20"/>
          <w:szCs w:val="20"/>
          <w:u w:val="single"/>
          <w:lang w:eastAsia="el-GR"/>
        </w:rPr>
        <w:t>Επικ</w:t>
      </w:r>
      <w:proofErr w:type="spellEnd"/>
      <w:r w:rsidRPr="004B435C">
        <w:rPr>
          <w:rFonts w:eastAsia="Times New Roman" w:cs="Arial"/>
          <w:sz w:val="20"/>
          <w:szCs w:val="20"/>
          <w:u w:val="single"/>
          <w:lang w:eastAsia="el-GR"/>
        </w:rPr>
        <w:t>.:</w:t>
      </w:r>
      <w:r w:rsidRPr="004B435C">
        <w:rPr>
          <w:rFonts w:eastAsia="Times New Roman" w:cs="Arial"/>
          <w:sz w:val="20"/>
          <w:szCs w:val="20"/>
          <w:lang w:eastAsia="el-GR"/>
        </w:rPr>
        <w:t xml:space="preserve"> </w:t>
      </w:r>
      <w:proofErr w:type="spellStart"/>
      <w:r w:rsidRPr="004B435C">
        <w:rPr>
          <w:rFonts w:eastAsia="Times New Roman" w:cs="Arial"/>
          <w:b/>
          <w:sz w:val="20"/>
          <w:szCs w:val="20"/>
          <w:lang w:eastAsia="el-GR"/>
        </w:rPr>
        <w:t>Μέρκος</w:t>
      </w:r>
      <w:proofErr w:type="spellEnd"/>
      <w:r w:rsidRPr="004B435C">
        <w:rPr>
          <w:rFonts w:eastAsia="Times New Roman" w:cs="Arial"/>
          <w:b/>
          <w:sz w:val="20"/>
          <w:szCs w:val="20"/>
          <w:lang w:eastAsia="el-GR"/>
        </w:rPr>
        <w:t xml:space="preserve"> </w:t>
      </w:r>
      <w:proofErr w:type="spellStart"/>
      <w:r w:rsidRPr="004B435C">
        <w:rPr>
          <w:rFonts w:eastAsia="Times New Roman" w:cs="Arial"/>
          <w:b/>
          <w:sz w:val="20"/>
          <w:szCs w:val="20"/>
          <w:lang w:eastAsia="el-GR"/>
        </w:rPr>
        <w:t>Δ</w:t>
      </w:r>
      <w:r w:rsidR="007B03CA" w:rsidRPr="004B435C">
        <w:rPr>
          <w:rFonts w:eastAsia="Times New Roman" w:cs="Arial"/>
          <w:b/>
          <w:sz w:val="20"/>
          <w:szCs w:val="20"/>
          <w:lang w:eastAsia="el-GR"/>
        </w:rPr>
        <w:t>ημ</w:t>
      </w:r>
      <w:proofErr w:type="spellEnd"/>
      <w:r w:rsidRPr="004B435C">
        <w:rPr>
          <w:rFonts w:eastAsia="Times New Roman" w:cs="Arial"/>
          <w:b/>
          <w:sz w:val="20"/>
          <w:szCs w:val="20"/>
          <w:lang w:eastAsia="el-GR"/>
        </w:rPr>
        <w:t>.</w:t>
      </w:r>
      <w:r w:rsidRPr="004B435C">
        <w:rPr>
          <w:rFonts w:eastAsia="Times New Roman" w:cs="Arial"/>
          <w:sz w:val="20"/>
          <w:szCs w:val="20"/>
          <w:lang w:eastAsia="el-GR"/>
        </w:rPr>
        <w:t xml:space="preserve"> (6973 991235), </w:t>
      </w:r>
      <w:proofErr w:type="spellStart"/>
      <w:r w:rsidRPr="004B435C">
        <w:rPr>
          <w:rFonts w:eastAsia="Times New Roman" w:cs="Arial"/>
          <w:b/>
          <w:sz w:val="20"/>
          <w:szCs w:val="20"/>
          <w:lang w:eastAsia="el-GR"/>
        </w:rPr>
        <w:t>Ρόδης</w:t>
      </w:r>
      <w:proofErr w:type="spellEnd"/>
      <w:r w:rsidRPr="004B435C">
        <w:rPr>
          <w:rFonts w:eastAsia="Times New Roman" w:cs="Arial"/>
          <w:b/>
          <w:sz w:val="20"/>
          <w:szCs w:val="20"/>
          <w:lang w:eastAsia="el-GR"/>
        </w:rPr>
        <w:t xml:space="preserve"> Γ.</w:t>
      </w:r>
      <w:r w:rsidRPr="004B435C">
        <w:rPr>
          <w:rFonts w:eastAsia="Times New Roman" w:cs="Arial"/>
          <w:sz w:val="20"/>
          <w:szCs w:val="20"/>
          <w:lang w:eastAsia="el-GR"/>
        </w:rPr>
        <w:t xml:space="preserve"> (6985740894), </w:t>
      </w:r>
      <w:proofErr w:type="spellStart"/>
      <w:r w:rsidRPr="004B435C">
        <w:rPr>
          <w:rFonts w:eastAsia="Times New Roman" w:cs="Arial"/>
          <w:b/>
          <w:sz w:val="20"/>
          <w:szCs w:val="20"/>
          <w:lang w:eastAsia="el-GR"/>
        </w:rPr>
        <w:t>Σκλαβάκη</w:t>
      </w:r>
      <w:proofErr w:type="spellEnd"/>
      <w:r w:rsidRPr="004B435C">
        <w:rPr>
          <w:rFonts w:eastAsia="Times New Roman" w:cs="Arial"/>
          <w:b/>
          <w:sz w:val="20"/>
          <w:szCs w:val="20"/>
          <w:lang w:eastAsia="el-GR"/>
        </w:rPr>
        <w:t xml:space="preserve"> Φ</w:t>
      </w:r>
      <w:r w:rsidR="007B03CA" w:rsidRPr="004B435C">
        <w:rPr>
          <w:rFonts w:eastAsia="Times New Roman" w:cs="Arial"/>
          <w:b/>
          <w:sz w:val="20"/>
          <w:szCs w:val="20"/>
          <w:lang w:eastAsia="el-GR"/>
        </w:rPr>
        <w:t>ρ</w:t>
      </w:r>
      <w:r w:rsidR="007B03CA" w:rsidRPr="004B435C">
        <w:rPr>
          <w:rFonts w:eastAsia="Times New Roman" w:cs="Arial"/>
          <w:sz w:val="20"/>
          <w:szCs w:val="20"/>
          <w:lang w:eastAsia="el-GR"/>
        </w:rPr>
        <w:t>.</w:t>
      </w:r>
      <w:r w:rsidRPr="004B435C">
        <w:rPr>
          <w:rFonts w:eastAsia="Times New Roman" w:cs="Arial"/>
          <w:sz w:val="20"/>
          <w:szCs w:val="20"/>
          <w:lang w:eastAsia="el-GR"/>
        </w:rPr>
        <w:t>(6971898089),</w:t>
      </w:r>
    </w:p>
    <w:p w:rsidR="00A80C3F" w:rsidRPr="004B435C" w:rsidRDefault="00A80C3F" w:rsidP="004B435C">
      <w:pPr>
        <w:shd w:val="clear" w:color="auto" w:fill="FFFFFF"/>
        <w:spacing w:after="0"/>
        <w:jc w:val="center"/>
        <w:textAlignment w:val="baseline"/>
        <w:rPr>
          <w:rFonts w:eastAsia="Times New Roman" w:cs="Arial"/>
          <w:sz w:val="20"/>
          <w:szCs w:val="20"/>
          <w:lang w:eastAsia="el-GR"/>
        </w:rPr>
      </w:pPr>
      <w:proofErr w:type="spellStart"/>
      <w:r w:rsidRPr="004B435C">
        <w:rPr>
          <w:rFonts w:eastAsia="Times New Roman" w:cs="Arial"/>
          <w:b/>
          <w:sz w:val="20"/>
          <w:szCs w:val="20"/>
          <w:lang w:eastAsia="el-GR"/>
        </w:rPr>
        <w:t>Σιώζιος</w:t>
      </w:r>
      <w:proofErr w:type="spellEnd"/>
      <w:r w:rsidRPr="004B435C">
        <w:rPr>
          <w:rFonts w:eastAsia="Times New Roman" w:cs="Arial"/>
          <w:b/>
          <w:sz w:val="20"/>
          <w:szCs w:val="20"/>
          <w:lang w:eastAsia="el-GR"/>
        </w:rPr>
        <w:t xml:space="preserve"> Χ</w:t>
      </w:r>
      <w:r w:rsidR="007B03CA" w:rsidRPr="004B435C">
        <w:rPr>
          <w:rFonts w:eastAsia="Times New Roman" w:cs="Arial"/>
          <w:b/>
          <w:sz w:val="20"/>
          <w:szCs w:val="20"/>
          <w:lang w:eastAsia="el-GR"/>
        </w:rPr>
        <w:t>ρ.</w:t>
      </w:r>
      <w:r w:rsidRPr="004B435C">
        <w:rPr>
          <w:rFonts w:eastAsia="Times New Roman" w:cs="Arial"/>
          <w:sz w:val="20"/>
          <w:szCs w:val="20"/>
          <w:lang w:eastAsia="el-GR"/>
        </w:rPr>
        <w:t xml:space="preserve"> (6972234003), </w:t>
      </w:r>
      <w:proofErr w:type="spellStart"/>
      <w:r w:rsidRPr="004B435C">
        <w:rPr>
          <w:rFonts w:eastAsia="Times New Roman" w:cs="Arial"/>
          <w:b/>
          <w:sz w:val="20"/>
          <w:szCs w:val="20"/>
          <w:lang w:eastAsia="el-GR"/>
        </w:rPr>
        <w:t>Μπίκας</w:t>
      </w:r>
      <w:proofErr w:type="spellEnd"/>
      <w:r w:rsidRPr="004B435C">
        <w:rPr>
          <w:rFonts w:eastAsia="Times New Roman" w:cs="Arial"/>
          <w:b/>
          <w:sz w:val="20"/>
          <w:szCs w:val="20"/>
          <w:lang w:eastAsia="el-GR"/>
        </w:rPr>
        <w:t xml:space="preserve"> Π</w:t>
      </w:r>
      <w:r w:rsidR="007B03CA" w:rsidRPr="004B435C">
        <w:rPr>
          <w:rFonts w:eastAsia="Times New Roman" w:cs="Arial"/>
          <w:b/>
          <w:sz w:val="20"/>
          <w:szCs w:val="20"/>
          <w:lang w:eastAsia="el-GR"/>
        </w:rPr>
        <w:t>αν</w:t>
      </w:r>
      <w:r w:rsidRPr="004B435C">
        <w:rPr>
          <w:rFonts w:eastAsia="Times New Roman" w:cs="Arial"/>
          <w:sz w:val="20"/>
          <w:szCs w:val="20"/>
          <w:lang w:eastAsia="el-GR"/>
        </w:rPr>
        <w:t xml:space="preserve">. (6986060901) </w:t>
      </w:r>
      <w:proofErr w:type="spellStart"/>
      <w:r w:rsidRPr="004B435C">
        <w:rPr>
          <w:rFonts w:eastAsia="Times New Roman" w:cs="Arial"/>
          <w:b/>
          <w:sz w:val="20"/>
          <w:szCs w:val="20"/>
          <w:lang w:eastAsia="el-GR"/>
        </w:rPr>
        <w:t>Στολάκη</w:t>
      </w:r>
      <w:proofErr w:type="spellEnd"/>
      <w:r w:rsidRPr="004B435C">
        <w:rPr>
          <w:rFonts w:eastAsia="Times New Roman" w:cs="Arial"/>
          <w:b/>
          <w:sz w:val="20"/>
          <w:szCs w:val="20"/>
          <w:lang w:eastAsia="el-GR"/>
        </w:rPr>
        <w:t xml:space="preserve"> Μ</w:t>
      </w:r>
      <w:r w:rsidR="007B03CA" w:rsidRPr="004B435C">
        <w:rPr>
          <w:rFonts w:eastAsia="Times New Roman" w:cs="Arial"/>
          <w:b/>
          <w:sz w:val="20"/>
          <w:szCs w:val="20"/>
          <w:lang w:eastAsia="el-GR"/>
        </w:rPr>
        <w:t>αρ.</w:t>
      </w:r>
      <w:r w:rsidRPr="004B435C">
        <w:rPr>
          <w:rFonts w:eastAsia="Times New Roman" w:cs="Arial"/>
          <w:sz w:val="20"/>
          <w:szCs w:val="20"/>
          <w:lang w:eastAsia="el-GR"/>
        </w:rPr>
        <w:t xml:space="preserve"> (6973228577)</w:t>
      </w:r>
    </w:p>
    <w:sectPr w:rsidR="00A80C3F" w:rsidRPr="004B435C" w:rsidSect="003B2330">
      <w:pgSz w:w="11906" w:h="16838"/>
      <w:pgMar w:top="720" w:right="849"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507"/>
    <w:multiLevelType w:val="hybridMultilevel"/>
    <w:tmpl w:val="AEEACBD8"/>
    <w:lvl w:ilvl="0" w:tplc="843437A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251BE2"/>
    <w:multiLevelType w:val="hybridMultilevel"/>
    <w:tmpl w:val="BFD866B8"/>
    <w:lvl w:ilvl="0" w:tplc="843437A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BCD5AB3"/>
    <w:multiLevelType w:val="hybridMultilevel"/>
    <w:tmpl w:val="8FEAA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03E4CF9"/>
    <w:multiLevelType w:val="hybridMultilevel"/>
    <w:tmpl w:val="8A36DD18"/>
    <w:lvl w:ilvl="0" w:tplc="7084E27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3F"/>
    <w:rsid w:val="00023CD1"/>
    <w:rsid w:val="00051A62"/>
    <w:rsid w:val="000555C8"/>
    <w:rsid w:val="00075B59"/>
    <w:rsid w:val="001176EF"/>
    <w:rsid w:val="00150317"/>
    <w:rsid w:val="00175A9C"/>
    <w:rsid w:val="001C758B"/>
    <w:rsid w:val="001D4BF8"/>
    <w:rsid w:val="00200653"/>
    <w:rsid w:val="0027166F"/>
    <w:rsid w:val="00271DA0"/>
    <w:rsid w:val="002816A2"/>
    <w:rsid w:val="002B5EAA"/>
    <w:rsid w:val="002C429E"/>
    <w:rsid w:val="002D7BE6"/>
    <w:rsid w:val="00365580"/>
    <w:rsid w:val="00395BB0"/>
    <w:rsid w:val="003B1A7C"/>
    <w:rsid w:val="003B2330"/>
    <w:rsid w:val="003D4221"/>
    <w:rsid w:val="00401FD4"/>
    <w:rsid w:val="00482D28"/>
    <w:rsid w:val="004A39DE"/>
    <w:rsid w:val="004B435C"/>
    <w:rsid w:val="005A0695"/>
    <w:rsid w:val="005C450E"/>
    <w:rsid w:val="005D797B"/>
    <w:rsid w:val="005E4FA4"/>
    <w:rsid w:val="00627130"/>
    <w:rsid w:val="00630D44"/>
    <w:rsid w:val="006375A0"/>
    <w:rsid w:val="006414AA"/>
    <w:rsid w:val="00647777"/>
    <w:rsid w:val="006E627F"/>
    <w:rsid w:val="007363B2"/>
    <w:rsid w:val="00741A85"/>
    <w:rsid w:val="007B03CA"/>
    <w:rsid w:val="007E1343"/>
    <w:rsid w:val="008031C6"/>
    <w:rsid w:val="008979F1"/>
    <w:rsid w:val="009323A1"/>
    <w:rsid w:val="009D68CE"/>
    <w:rsid w:val="009F419B"/>
    <w:rsid w:val="00A80C3F"/>
    <w:rsid w:val="00AC3137"/>
    <w:rsid w:val="00AD0047"/>
    <w:rsid w:val="00B23B1C"/>
    <w:rsid w:val="00B24135"/>
    <w:rsid w:val="00B64030"/>
    <w:rsid w:val="00BB0DC8"/>
    <w:rsid w:val="00C02F32"/>
    <w:rsid w:val="00C173BE"/>
    <w:rsid w:val="00C74B62"/>
    <w:rsid w:val="00C944EA"/>
    <w:rsid w:val="00CE4DD2"/>
    <w:rsid w:val="00CF2093"/>
    <w:rsid w:val="00CF33AB"/>
    <w:rsid w:val="00D5325B"/>
    <w:rsid w:val="00D73B35"/>
    <w:rsid w:val="00DE7164"/>
    <w:rsid w:val="00E408DC"/>
    <w:rsid w:val="00E633D2"/>
    <w:rsid w:val="00E65D5E"/>
    <w:rsid w:val="00ED791A"/>
    <w:rsid w:val="00F0516B"/>
    <w:rsid w:val="00F1442E"/>
    <w:rsid w:val="00FD473F"/>
    <w:rsid w:val="00FD47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4EA"/>
    <w:pPr>
      <w:ind w:left="720"/>
      <w:contextualSpacing/>
    </w:pPr>
  </w:style>
  <w:style w:type="paragraph" w:styleId="a4">
    <w:name w:val="Balloon Text"/>
    <w:basedOn w:val="a"/>
    <w:link w:val="Char"/>
    <w:uiPriority w:val="99"/>
    <w:semiHidden/>
    <w:unhideWhenUsed/>
    <w:rsid w:val="001D4BF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D4BF8"/>
    <w:rPr>
      <w:rFonts w:ascii="Tahoma" w:hAnsi="Tahoma" w:cs="Tahoma"/>
      <w:sz w:val="16"/>
      <w:szCs w:val="16"/>
    </w:rPr>
  </w:style>
  <w:style w:type="character" w:styleId="a5">
    <w:name w:val="annotation reference"/>
    <w:basedOn w:val="a0"/>
    <w:uiPriority w:val="99"/>
    <w:semiHidden/>
    <w:unhideWhenUsed/>
    <w:rsid w:val="007363B2"/>
    <w:rPr>
      <w:sz w:val="16"/>
      <w:szCs w:val="16"/>
    </w:rPr>
  </w:style>
  <w:style w:type="paragraph" w:styleId="a6">
    <w:name w:val="annotation text"/>
    <w:basedOn w:val="a"/>
    <w:link w:val="Char0"/>
    <w:uiPriority w:val="99"/>
    <w:semiHidden/>
    <w:unhideWhenUsed/>
    <w:rsid w:val="007363B2"/>
    <w:pPr>
      <w:spacing w:line="240" w:lineRule="auto"/>
    </w:pPr>
    <w:rPr>
      <w:sz w:val="20"/>
      <w:szCs w:val="20"/>
    </w:rPr>
  </w:style>
  <w:style w:type="character" w:customStyle="1" w:styleId="Char0">
    <w:name w:val="Κείμενο σχολίου Char"/>
    <w:basedOn w:val="a0"/>
    <w:link w:val="a6"/>
    <w:uiPriority w:val="99"/>
    <w:semiHidden/>
    <w:rsid w:val="007363B2"/>
    <w:rPr>
      <w:sz w:val="20"/>
      <w:szCs w:val="20"/>
    </w:rPr>
  </w:style>
  <w:style w:type="paragraph" w:styleId="a7">
    <w:name w:val="annotation subject"/>
    <w:basedOn w:val="a6"/>
    <w:next w:val="a6"/>
    <w:link w:val="Char1"/>
    <w:uiPriority w:val="99"/>
    <w:semiHidden/>
    <w:unhideWhenUsed/>
    <w:rsid w:val="007363B2"/>
    <w:rPr>
      <w:b/>
      <w:bCs/>
    </w:rPr>
  </w:style>
  <w:style w:type="character" w:customStyle="1" w:styleId="Char1">
    <w:name w:val="Θέμα σχολίου Char"/>
    <w:basedOn w:val="Char0"/>
    <w:link w:val="a7"/>
    <w:uiPriority w:val="99"/>
    <w:semiHidden/>
    <w:rsid w:val="007363B2"/>
    <w:rPr>
      <w:b/>
      <w:bCs/>
      <w:sz w:val="20"/>
      <w:szCs w:val="20"/>
    </w:rPr>
  </w:style>
  <w:style w:type="character" w:styleId="-">
    <w:name w:val="Hyperlink"/>
    <w:basedOn w:val="a0"/>
    <w:uiPriority w:val="99"/>
    <w:unhideWhenUsed/>
    <w:rsid w:val="007363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4EA"/>
    <w:pPr>
      <w:ind w:left="720"/>
      <w:contextualSpacing/>
    </w:pPr>
  </w:style>
  <w:style w:type="paragraph" w:styleId="a4">
    <w:name w:val="Balloon Text"/>
    <w:basedOn w:val="a"/>
    <w:link w:val="Char"/>
    <w:uiPriority w:val="99"/>
    <w:semiHidden/>
    <w:unhideWhenUsed/>
    <w:rsid w:val="001D4BF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D4BF8"/>
    <w:rPr>
      <w:rFonts w:ascii="Tahoma" w:hAnsi="Tahoma" w:cs="Tahoma"/>
      <w:sz w:val="16"/>
      <w:szCs w:val="16"/>
    </w:rPr>
  </w:style>
  <w:style w:type="character" w:styleId="a5">
    <w:name w:val="annotation reference"/>
    <w:basedOn w:val="a0"/>
    <w:uiPriority w:val="99"/>
    <w:semiHidden/>
    <w:unhideWhenUsed/>
    <w:rsid w:val="007363B2"/>
    <w:rPr>
      <w:sz w:val="16"/>
      <w:szCs w:val="16"/>
    </w:rPr>
  </w:style>
  <w:style w:type="paragraph" w:styleId="a6">
    <w:name w:val="annotation text"/>
    <w:basedOn w:val="a"/>
    <w:link w:val="Char0"/>
    <w:uiPriority w:val="99"/>
    <w:semiHidden/>
    <w:unhideWhenUsed/>
    <w:rsid w:val="007363B2"/>
    <w:pPr>
      <w:spacing w:line="240" w:lineRule="auto"/>
    </w:pPr>
    <w:rPr>
      <w:sz w:val="20"/>
      <w:szCs w:val="20"/>
    </w:rPr>
  </w:style>
  <w:style w:type="character" w:customStyle="1" w:styleId="Char0">
    <w:name w:val="Κείμενο σχολίου Char"/>
    <w:basedOn w:val="a0"/>
    <w:link w:val="a6"/>
    <w:uiPriority w:val="99"/>
    <w:semiHidden/>
    <w:rsid w:val="007363B2"/>
    <w:rPr>
      <w:sz w:val="20"/>
      <w:szCs w:val="20"/>
    </w:rPr>
  </w:style>
  <w:style w:type="paragraph" w:styleId="a7">
    <w:name w:val="annotation subject"/>
    <w:basedOn w:val="a6"/>
    <w:next w:val="a6"/>
    <w:link w:val="Char1"/>
    <w:uiPriority w:val="99"/>
    <w:semiHidden/>
    <w:unhideWhenUsed/>
    <w:rsid w:val="007363B2"/>
    <w:rPr>
      <w:b/>
      <w:bCs/>
    </w:rPr>
  </w:style>
  <w:style w:type="character" w:customStyle="1" w:styleId="Char1">
    <w:name w:val="Θέμα σχολίου Char"/>
    <w:basedOn w:val="Char0"/>
    <w:link w:val="a7"/>
    <w:uiPriority w:val="99"/>
    <w:semiHidden/>
    <w:rsid w:val="007363B2"/>
    <w:rPr>
      <w:b/>
      <w:bCs/>
      <w:sz w:val="20"/>
      <w:szCs w:val="20"/>
    </w:rPr>
  </w:style>
  <w:style w:type="character" w:styleId="-">
    <w:name w:val="Hyperlink"/>
    <w:basedOn w:val="a0"/>
    <w:uiPriority w:val="99"/>
    <w:unhideWhenUsed/>
    <w:rsid w:val="00736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848C7-773A-4E35-8B51-45DEDC4C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424</Words>
  <Characters>2293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5</cp:revision>
  <cp:lastPrinted>2018-06-13T07:20:00Z</cp:lastPrinted>
  <dcterms:created xsi:type="dcterms:W3CDTF">2018-10-10T18:29:00Z</dcterms:created>
  <dcterms:modified xsi:type="dcterms:W3CDTF">2018-10-11T15:40:00Z</dcterms:modified>
</cp:coreProperties>
</file>