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8B" w:rsidRDefault="0008778B" w:rsidP="00772514">
      <w:pPr>
        <w:jc w:val="center"/>
        <w:rPr>
          <w:b/>
          <w:lang w:val="en-US"/>
        </w:rPr>
      </w:pPr>
      <w:r>
        <w:rPr>
          <w:rFonts w:ascii="Arial" w:hAnsi="Arial" w:cs="Arial"/>
          <w:b/>
          <w:noProof/>
        </w:rPr>
        <w:drawing>
          <wp:anchor distT="0" distB="0" distL="114300" distR="114300" simplePos="0" relativeHeight="251659264" behindDoc="1" locked="0" layoutInCell="1" allowOverlap="1" wp14:anchorId="3BE0316B" wp14:editId="22D4ADC4">
            <wp:simplePos x="0" y="0"/>
            <wp:positionH relativeFrom="column">
              <wp:posOffset>-95250</wp:posOffset>
            </wp:positionH>
            <wp:positionV relativeFrom="paragraph">
              <wp:posOffset>-416560</wp:posOffset>
            </wp:positionV>
            <wp:extent cx="6753225" cy="13906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o syllogou.jpg"/>
                    <pic:cNvPicPr/>
                  </pic:nvPicPr>
                  <pic:blipFill>
                    <a:blip r:embed="rId9">
                      <a:extLst>
                        <a:ext uri="{28A0092B-C50C-407E-A947-70E740481C1C}">
                          <a14:useLocalDpi xmlns:a14="http://schemas.microsoft.com/office/drawing/2010/main" val="0"/>
                        </a:ext>
                      </a:extLst>
                    </a:blip>
                    <a:stretch>
                      <a:fillRect/>
                    </a:stretch>
                  </pic:blipFill>
                  <pic:spPr>
                    <a:xfrm>
                      <a:off x="0" y="0"/>
                      <a:ext cx="6753225" cy="1390650"/>
                    </a:xfrm>
                    <a:prstGeom prst="rect">
                      <a:avLst/>
                    </a:prstGeom>
                  </pic:spPr>
                </pic:pic>
              </a:graphicData>
            </a:graphic>
            <wp14:sizeRelH relativeFrom="page">
              <wp14:pctWidth>0</wp14:pctWidth>
            </wp14:sizeRelH>
            <wp14:sizeRelV relativeFrom="page">
              <wp14:pctHeight>0</wp14:pctHeight>
            </wp14:sizeRelV>
          </wp:anchor>
        </w:drawing>
      </w:r>
    </w:p>
    <w:p w:rsidR="0008778B" w:rsidRDefault="0008778B" w:rsidP="00772514">
      <w:pPr>
        <w:jc w:val="center"/>
        <w:rPr>
          <w:b/>
          <w:lang w:val="en-US"/>
        </w:rPr>
      </w:pPr>
    </w:p>
    <w:p w:rsidR="0008778B" w:rsidRDefault="0008778B" w:rsidP="00772514">
      <w:pPr>
        <w:jc w:val="center"/>
        <w:rPr>
          <w:b/>
          <w:lang w:val="en-US"/>
        </w:rPr>
      </w:pPr>
    </w:p>
    <w:p w:rsidR="0008778B" w:rsidRPr="0008778B" w:rsidRDefault="0008778B" w:rsidP="0008778B">
      <w:pPr>
        <w:spacing w:after="0" w:line="240" w:lineRule="auto"/>
        <w:ind w:left="6480" w:firstLine="720"/>
        <w:rPr>
          <w:rFonts w:ascii="Arial" w:eastAsia="Times New Roman" w:hAnsi="Arial" w:cs="Arial"/>
          <w:b/>
          <w:sz w:val="24"/>
          <w:szCs w:val="24"/>
          <w:lang w:eastAsia="el-GR"/>
        </w:rPr>
      </w:pPr>
      <w:r w:rsidRPr="0008778B">
        <w:rPr>
          <w:rFonts w:ascii="Arial" w:eastAsia="Times New Roman" w:hAnsi="Arial" w:cs="Arial"/>
          <w:b/>
          <w:sz w:val="24"/>
          <w:szCs w:val="24"/>
          <w:lang w:eastAsia="el-GR"/>
        </w:rPr>
        <w:t xml:space="preserve">Αθήνα  </w:t>
      </w:r>
      <w:r w:rsidRPr="0008778B">
        <w:rPr>
          <w:rFonts w:ascii="Arial" w:eastAsia="Times New Roman" w:hAnsi="Arial" w:cs="Arial"/>
          <w:b/>
          <w:sz w:val="24"/>
          <w:szCs w:val="24"/>
          <w:lang w:eastAsia="el-GR"/>
        </w:rPr>
        <w:t>1</w:t>
      </w:r>
      <w:r w:rsidRPr="0008778B">
        <w:rPr>
          <w:rFonts w:ascii="Arial" w:eastAsia="Times New Roman" w:hAnsi="Arial" w:cs="Arial"/>
          <w:b/>
          <w:sz w:val="24"/>
          <w:szCs w:val="24"/>
          <w:lang w:eastAsia="el-GR"/>
        </w:rPr>
        <w:t>.</w:t>
      </w:r>
      <w:r>
        <w:rPr>
          <w:rFonts w:ascii="Arial" w:eastAsia="Times New Roman" w:hAnsi="Arial" w:cs="Arial"/>
          <w:b/>
          <w:sz w:val="24"/>
          <w:szCs w:val="24"/>
          <w:lang w:val="en-US" w:eastAsia="el-GR"/>
        </w:rPr>
        <w:t>10</w:t>
      </w:r>
      <w:r w:rsidRPr="0008778B">
        <w:rPr>
          <w:rFonts w:ascii="Arial" w:eastAsia="Times New Roman" w:hAnsi="Arial" w:cs="Arial"/>
          <w:b/>
          <w:sz w:val="24"/>
          <w:szCs w:val="24"/>
          <w:lang w:eastAsia="el-GR"/>
        </w:rPr>
        <w:t>.2015</w:t>
      </w:r>
    </w:p>
    <w:p w:rsidR="0008778B" w:rsidRPr="0008778B" w:rsidRDefault="0008778B" w:rsidP="0008778B">
      <w:pPr>
        <w:spacing w:after="0" w:line="240" w:lineRule="auto"/>
        <w:ind w:left="6480" w:firstLine="720"/>
        <w:rPr>
          <w:rFonts w:ascii="Arial" w:eastAsia="Times New Roman" w:hAnsi="Arial" w:cs="Arial"/>
          <w:b/>
          <w:sz w:val="24"/>
          <w:szCs w:val="24"/>
          <w:lang w:eastAsia="el-GR"/>
        </w:rPr>
      </w:pPr>
      <w:r w:rsidRPr="0008778B">
        <w:rPr>
          <w:rFonts w:ascii="Arial" w:eastAsia="Times New Roman" w:hAnsi="Arial" w:cs="Arial"/>
          <w:b/>
          <w:sz w:val="24"/>
          <w:szCs w:val="24"/>
          <w:lang w:eastAsia="el-GR"/>
        </w:rPr>
        <w:t>Αρ.Πρωτ.:</w:t>
      </w:r>
      <w:r w:rsidR="005E24EE">
        <w:rPr>
          <w:rFonts w:ascii="Arial" w:eastAsia="Times New Roman" w:hAnsi="Arial" w:cs="Arial"/>
          <w:b/>
          <w:sz w:val="24"/>
          <w:szCs w:val="24"/>
          <w:lang w:eastAsia="el-GR"/>
        </w:rPr>
        <w:t>234</w:t>
      </w:r>
    </w:p>
    <w:p w:rsidR="0008778B" w:rsidRPr="0008778B" w:rsidRDefault="0008778B" w:rsidP="00772514">
      <w:pPr>
        <w:jc w:val="center"/>
        <w:rPr>
          <w:b/>
        </w:rPr>
      </w:pPr>
    </w:p>
    <w:p w:rsidR="006C5F26" w:rsidRPr="002420BF" w:rsidRDefault="005E24EE" w:rsidP="00772514">
      <w:pPr>
        <w:jc w:val="center"/>
        <w:rPr>
          <w:rFonts w:ascii="Calibri" w:hAnsi="Calibri" w:cs="Tahoma"/>
          <w:b/>
          <w:sz w:val="28"/>
          <w:szCs w:val="28"/>
        </w:rPr>
      </w:pPr>
      <w:r>
        <w:rPr>
          <w:rFonts w:ascii="Calibri" w:hAnsi="Calibri" w:cs="Tahoma"/>
          <w:b/>
          <w:sz w:val="28"/>
          <w:szCs w:val="28"/>
        </w:rPr>
        <w:t xml:space="preserve">ΑΝΑΚΟΙΝΩΣΗ - </w:t>
      </w:r>
      <w:r w:rsidR="006C5F26" w:rsidRPr="002420BF">
        <w:rPr>
          <w:rFonts w:ascii="Calibri" w:hAnsi="Calibri" w:cs="Tahoma"/>
          <w:b/>
          <w:sz w:val="28"/>
          <w:szCs w:val="28"/>
        </w:rPr>
        <w:t>ΕΝΗΜΕΡΩΤΙΚΟ ΣΗΜΕΙΩΜΑ</w:t>
      </w:r>
    </w:p>
    <w:p w:rsidR="00E83BD8" w:rsidRPr="002420BF" w:rsidRDefault="006C5F26" w:rsidP="00772514">
      <w:pPr>
        <w:jc w:val="center"/>
        <w:rPr>
          <w:rFonts w:ascii="Calibri" w:hAnsi="Calibri" w:cs="Tahoma"/>
          <w:b/>
          <w:sz w:val="28"/>
          <w:szCs w:val="28"/>
        </w:rPr>
      </w:pPr>
      <w:r w:rsidRPr="002420BF">
        <w:rPr>
          <w:rFonts w:ascii="Calibri" w:hAnsi="Calibri" w:cs="Tahoma"/>
          <w:b/>
          <w:sz w:val="28"/>
          <w:szCs w:val="28"/>
        </w:rPr>
        <w:t>ΓΙΑ ΤΗ ΣΥΝΑΝΤΗΣΗ ΤΟΥ ΣΥΛΛΟΓΟΥ ΑΤΤΙΚΗΣ ΜΕ ΤΣΑΚΑΛΩΤΟ – ΑΛΕΞΙΑΔΗ</w:t>
      </w:r>
    </w:p>
    <w:p w:rsidR="0008778B" w:rsidRPr="0008778B" w:rsidRDefault="0008778B" w:rsidP="00772514">
      <w:pPr>
        <w:jc w:val="both"/>
        <w:rPr>
          <w:sz w:val="24"/>
          <w:szCs w:val="24"/>
        </w:rPr>
      </w:pPr>
    </w:p>
    <w:p w:rsidR="006C5F26" w:rsidRDefault="006C5F26" w:rsidP="002420BF">
      <w:pPr>
        <w:spacing w:after="0" w:line="240" w:lineRule="auto"/>
        <w:jc w:val="both"/>
        <w:rPr>
          <w:rFonts w:ascii="Calibri" w:hAnsi="Calibri" w:cs="Tahoma"/>
          <w:sz w:val="24"/>
          <w:szCs w:val="24"/>
          <w:lang w:val="en-US"/>
        </w:rPr>
      </w:pPr>
      <w:r w:rsidRPr="002420BF">
        <w:rPr>
          <w:rFonts w:ascii="Calibri" w:hAnsi="Calibri" w:cs="Tahoma"/>
          <w:sz w:val="24"/>
          <w:szCs w:val="24"/>
        </w:rPr>
        <w:t>Συνάντηση με το σύνολο σχεδόν της πολιτικής ηγεσίας του ΥΠΟΙΚ πραγματοποίησε ο Σύλλογος Αττικής και Κυκλάδων. Βασικό αντικείμενο της συνάντησης ήταν οι εξελίξεις αναφορικά με το ΣΔΟΕ και οι διαδικασίες διάλυσής του που βρίσκονται εν εξελίξει.</w:t>
      </w:r>
    </w:p>
    <w:p w:rsidR="002420BF" w:rsidRPr="002420BF" w:rsidRDefault="002420BF" w:rsidP="002420BF">
      <w:pPr>
        <w:spacing w:after="0" w:line="240" w:lineRule="auto"/>
        <w:jc w:val="both"/>
        <w:rPr>
          <w:rFonts w:ascii="Calibri" w:hAnsi="Calibri" w:cs="Tahoma"/>
          <w:sz w:val="24"/>
          <w:szCs w:val="24"/>
          <w:lang w:val="en-US"/>
        </w:rPr>
      </w:pPr>
    </w:p>
    <w:p w:rsidR="0019472F" w:rsidRPr="00B472B1" w:rsidRDefault="006C5F26" w:rsidP="002420BF">
      <w:pPr>
        <w:spacing w:after="0" w:line="240" w:lineRule="auto"/>
        <w:jc w:val="both"/>
        <w:rPr>
          <w:rFonts w:ascii="Calibri" w:hAnsi="Calibri" w:cs="Tahoma"/>
          <w:b/>
          <w:sz w:val="24"/>
          <w:szCs w:val="24"/>
        </w:rPr>
      </w:pPr>
      <w:r w:rsidRPr="002420BF">
        <w:rPr>
          <w:rFonts w:ascii="Calibri" w:hAnsi="Calibri" w:cs="Tahoma"/>
          <w:sz w:val="24"/>
          <w:szCs w:val="24"/>
        </w:rPr>
        <w:t xml:space="preserve">Στη συνάντηση με την αντιπροσωπεία του Συλλόγου παρέστησαν ο υπουργός Οικονομικών κ. </w:t>
      </w:r>
      <w:r w:rsidRPr="002420BF">
        <w:rPr>
          <w:rFonts w:ascii="Calibri" w:hAnsi="Calibri" w:cs="Tahoma"/>
          <w:b/>
          <w:sz w:val="24"/>
          <w:szCs w:val="24"/>
        </w:rPr>
        <w:t>Τσακαλώτος</w:t>
      </w:r>
      <w:r w:rsidRPr="002420BF">
        <w:rPr>
          <w:rFonts w:ascii="Calibri" w:hAnsi="Calibri" w:cs="Tahoma"/>
          <w:sz w:val="24"/>
          <w:szCs w:val="24"/>
        </w:rPr>
        <w:t xml:space="preserve"> και ο Αναπληρωτής Υπουργός Οικονομικών κ. </w:t>
      </w:r>
      <w:r w:rsidR="00B472B1">
        <w:rPr>
          <w:rFonts w:ascii="Calibri" w:hAnsi="Calibri" w:cs="Tahoma"/>
          <w:b/>
          <w:sz w:val="24"/>
          <w:szCs w:val="24"/>
        </w:rPr>
        <w:t xml:space="preserve">Αλεξιάδης </w:t>
      </w:r>
      <w:r w:rsidR="00B472B1" w:rsidRPr="00B472B1">
        <w:rPr>
          <w:rFonts w:ascii="Calibri" w:hAnsi="Calibri" w:cs="Tahoma"/>
          <w:sz w:val="24"/>
          <w:szCs w:val="24"/>
        </w:rPr>
        <w:t>στους οποίους και</w:t>
      </w:r>
      <w:r w:rsidR="00B472B1">
        <w:rPr>
          <w:rFonts w:ascii="Calibri" w:hAnsi="Calibri" w:cs="Tahoma"/>
          <w:b/>
          <w:sz w:val="24"/>
          <w:szCs w:val="24"/>
        </w:rPr>
        <w:t xml:space="preserve"> </w:t>
      </w:r>
      <w:r w:rsidRPr="002420BF">
        <w:rPr>
          <w:rFonts w:ascii="Calibri" w:hAnsi="Calibri" w:cs="Tahoma"/>
          <w:sz w:val="24"/>
          <w:szCs w:val="24"/>
        </w:rPr>
        <w:t>τέθηκε το σύνολο των θεμάτων που σχετίζονται με το ΣΔΟΕ</w:t>
      </w:r>
      <w:r w:rsidR="00B472B1">
        <w:rPr>
          <w:rFonts w:ascii="Calibri" w:hAnsi="Calibri" w:cs="Tahoma"/>
          <w:sz w:val="24"/>
          <w:szCs w:val="24"/>
        </w:rPr>
        <w:t xml:space="preserve"> </w:t>
      </w:r>
      <w:r w:rsidR="00F07307" w:rsidRPr="002420BF">
        <w:rPr>
          <w:rFonts w:ascii="Calibri" w:hAnsi="Calibri" w:cs="Tahoma"/>
          <w:sz w:val="24"/>
          <w:szCs w:val="24"/>
        </w:rPr>
        <w:t xml:space="preserve"> </w:t>
      </w:r>
      <w:r w:rsidR="00B472B1">
        <w:rPr>
          <w:rFonts w:ascii="Calibri" w:hAnsi="Calibri" w:cs="Tahoma"/>
          <w:sz w:val="24"/>
          <w:szCs w:val="24"/>
        </w:rPr>
        <w:t xml:space="preserve">απαιτώντας </w:t>
      </w:r>
      <w:r w:rsidR="0019472F" w:rsidRPr="002420BF">
        <w:rPr>
          <w:rFonts w:ascii="Calibri" w:hAnsi="Calibri" w:cs="Tahoma"/>
          <w:sz w:val="24"/>
          <w:szCs w:val="24"/>
        </w:rPr>
        <w:t>συγκεκριμένες απαντήσεις:</w:t>
      </w:r>
    </w:p>
    <w:p w:rsidR="005E24EE" w:rsidRPr="00B472B1" w:rsidRDefault="005E24EE" w:rsidP="005E24EE">
      <w:pPr>
        <w:spacing w:after="0" w:line="240" w:lineRule="auto"/>
        <w:ind w:left="426"/>
        <w:jc w:val="both"/>
        <w:rPr>
          <w:rFonts w:ascii="Calibri" w:hAnsi="Calibri" w:cs="Tahoma"/>
          <w:sz w:val="16"/>
          <w:szCs w:val="16"/>
        </w:rPr>
      </w:pPr>
    </w:p>
    <w:p w:rsidR="00D83C73" w:rsidRPr="002420BF" w:rsidRDefault="00D83C73" w:rsidP="005E24EE">
      <w:pPr>
        <w:pStyle w:val="a3"/>
        <w:numPr>
          <w:ilvl w:val="0"/>
          <w:numId w:val="1"/>
        </w:numPr>
        <w:tabs>
          <w:tab w:val="left" w:pos="284"/>
        </w:tabs>
        <w:spacing w:after="0" w:line="240" w:lineRule="auto"/>
        <w:ind w:left="0" w:right="-851" w:firstLine="0"/>
        <w:jc w:val="both"/>
        <w:rPr>
          <w:rFonts w:ascii="Calibri" w:hAnsi="Calibri" w:cs="Tahoma"/>
          <w:sz w:val="24"/>
          <w:szCs w:val="24"/>
        </w:rPr>
      </w:pPr>
      <w:r w:rsidRPr="002420BF">
        <w:rPr>
          <w:rFonts w:ascii="Calibri" w:hAnsi="Calibri" w:cs="Tahoma"/>
          <w:sz w:val="24"/>
          <w:szCs w:val="24"/>
        </w:rPr>
        <w:t>Για τους λόγους που τους οδηγούν στη διάλυση της συγκεκριμένης υπηρεσίας..</w:t>
      </w:r>
    </w:p>
    <w:p w:rsidR="0019472F" w:rsidRPr="002420BF" w:rsidRDefault="0019472F" w:rsidP="005E24EE">
      <w:pPr>
        <w:pStyle w:val="a3"/>
        <w:numPr>
          <w:ilvl w:val="0"/>
          <w:numId w:val="1"/>
        </w:numPr>
        <w:tabs>
          <w:tab w:val="left" w:pos="284"/>
        </w:tabs>
        <w:spacing w:after="0" w:line="240" w:lineRule="auto"/>
        <w:ind w:left="0" w:firstLine="0"/>
        <w:jc w:val="both"/>
        <w:rPr>
          <w:rFonts w:ascii="Calibri" w:hAnsi="Calibri" w:cs="Tahoma"/>
          <w:sz w:val="24"/>
          <w:szCs w:val="24"/>
        </w:rPr>
      </w:pPr>
      <w:r w:rsidRPr="002420BF">
        <w:rPr>
          <w:rFonts w:ascii="Calibri" w:hAnsi="Calibri" w:cs="Tahoma"/>
          <w:sz w:val="24"/>
          <w:szCs w:val="24"/>
        </w:rPr>
        <w:t>Για τις δεκάδες χιλιάδες υποθέσεις που παραμένουν σε μια υπηρεσία η οποία δεν έχει πλέον δικαίωμα να τις ελέγξει…</w:t>
      </w:r>
    </w:p>
    <w:p w:rsidR="0019472F" w:rsidRPr="002420BF" w:rsidRDefault="0019472F" w:rsidP="005E24EE">
      <w:pPr>
        <w:pStyle w:val="a3"/>
        <w:numPr>
          <w:ilvl w:val="0"/>
          <w:numId w:val="1"/>
        </w:numPr>
        <w:tabs>
          <w:tab w:val="left" w:pos="284"/>
        </w:tabs>
        <w:spacing w:after="0" w:line="240" w:lineRule="auto"/>
        <w:ind w:left="0" w:firstLine="0"/>
        <w:jc w:val="both"/>
        <w:rPr>
          <w:rFonts w:ascii="Calibri" w:hAnsi="Calibri" w:cs="Tahoma"/>
          <w:sz w:val="24"/>
          <w:szCs w:val="24"/>
        </w:rPr>
      </w:pPr>
      <w:r w:rsidRPr="002420BF">
        <w:rPr>
          <w:rFonts w:ascii="Calibri" w:hAnsi="Calibri" w:cs="Tahoma"/>
          <w:sz w:val="24"/>
          <w:szCs w:val="24"/>
        </w:rPr>
        <w:t xml:space="preserve">Για τις εκατοντάδες ολοκληρωμένες εκθέσεις ελέγχου του ΣΔΟΕ, οι οποίες αντί να βεβαιωθούν και να εισπραχθούν φόροι </w:t>
      </w:r>
      <w:r w:rsidR="006D6F61" w:rsidRPr="002420BF">
        <w:rPr>
          <w:rFonts w:ascii="Calibri" w:hAnsi="Calibri" w:cs="Tahoma"/>
          <w:sz w:val="24"/>
          <w:szCs w:val="24"/>
        </w:rPr>
        <w:t>πολλών</w:t>
      </w:r>
      <w:r w:rsidR="00B472B1">
        <w:rPr>
          <w:rFonts w:ascii="Calibri" w:hAnsi="Calibri" w:cs="Tahoma"/>
          <w:sz w:val="24"/>
          <w:szCs w:val="24"/>
        </w:rPr>
        <w:t xml:space="preserve"> </w:t>
      </w:r>
      <w:proofErr w:type="spellStart"/>
      <w:r w:rsidR="00B472B1">
        <w:rPr>
          <w:rFonts w:ascii="Calibri" w:hAnsi="Calibri" w:cs="Tahoma"/>
          <w:sz w:val="24"/>
          <w:szCs w:val="24"/>
        </w:rPr>
        <w:t>εκκατομυρίων</w:t>
      </w:r>
      <w:proofErr w:type="spellEnd"/>
      <w:r w:rsidRPr="002420BF">
        <w:rPr>
          <w:rFonts w:ascii="Calibri" w:hAnsi="Calibri" w:cs="Tahoma"/>
          <w:sz w:val="24"/>
          <w:szCs w:val="24"/>
        </w:rPr>
        <w:t>, ουσιαστικά ακυρώνονται και μετατρέπονται σε πληροφοριακά δελτία…</w:t>
      </w:r>
    </w:p>
    <w:p w:rsidR="006C5F26" w:rsidRPr="002420BF" w:rsidRDefault="0019472F" w:rsidP="005E24EE">
      <w:pPr>
        <w:pStyle w:val="a3"/>
        <w:numPr>
          <w:ilvl w:val="0"/>
          <w:numId w:val="1"/>
        </w:numPr>
        <w:tabs>
          <w:tab w:val="left" w:pos="284"/>
        </w:tabs>
        <w:spacing w:after="0" w:line="240" w:lineRule="auto"/>
        <w:ind w:left="0" w:firstLine="0"/>
        <w:jc w:val="both"/>
        <w:rPr>
          <w:rFonts w:ascii="Calibri" w:hAnsi="Calibri" w:cs="Tahoma"/>
          <w:sz w:val="24"/>
          <w:szCs w:val="24"/>
        </w:rPr>
      </w:pPr>
      <w:r w:rsidRPr="002420BF">
        <w:rPr>
          <w:rFonts w:ascii="Calibri" w:hAnsi="Calibri" w:cs="Tahoma"/>
          <w:sz w:val="24"/>
          <w:szCs w:val="24"/>
        </w:rPr>
        <w:t xml:space="preserve">Για τη χρονική σύμπτωση της διάλυσης του ΣΔΟΕ με την ολοκλήρωση ενός προγράμματος </w:t>
      </w:r>
      <w:r w:rsidR="009F4002" w:rsidRPr="002420BF">
        <w:rPr>
          <w:rFonts w:ascii="Calibri" w:hAnsi="Calibri" w:cs="Tahoma"/>
          <w:sz w:val="24"/>
          <w:szCs w:val="24"/>
        </w:rPr>
        <w:t xml:space="preserve">αυτόματης </w:t>
      </w:r>
      <w:r w:rsidRPr="002420BF">
        <w:rPr>
          <w:rFonts w:ascii="Calibri" w:hAnsi="Calibri" w:cs="Tahoma"/>
          <w:sz w:val="24"/>
          <w:szCs w:val="24"/>
        </w:rPr>
        <w:t xml:space="preserve">διασταύρωσης, απ’ την πλευρά του ΣΔΟΕ, των καταθέσεων εκατοντάδων χιλιάδων φορολογουμένων με τα δηλωθέντα εισοδήματά τους </w:t>
      </w:r>
    </w:p>
    <w:p w:rsidR="0019472F" w:rsidRPr="002420BF" w:rsidRDefault="0019472F" w:rsidP="005E24EE">
      <w:pPr>
        <w:pStyle w:val="a3"/>
        <w:numPr>
          <w:ilvl w:val="0"/>
          <w:numId w:val="1"/>
        </w:numPr>
        <w:tabs>
          <w:tab w:val="left" w:pos="284"/>
        </w:tabs>
        <w:spacing w:after="0" w:line="240" w:lineRule="auto"/>
        <w:ind w:left="0" w:firstLine="0"/>
        <w:jc w:val="both"/>
        <w:rPr>
          <w:rFonts w:ascii="Calibri" w:hAnsi="Calibri" w:cs="Tahoma"/>
          <w:sz w:val="24"/>
          <w:szCs w:val="24"/>
        </w:rPr>
      </w:pPr>
      <w:r w:rsidRPr="002420BF">
        <w:rPr>
          <w:rFonts w:ascii="Calibri" w:hAnsi="Calibri" w:cs="Tahoma"/>
          <w:sz w:val="24"/>
          <w:szCs w:val="24"/>
        </w:rPr>
        <w:t xml:space="preserve">Για τον τρόπο επιλογής των 3.500 υποθέσεων που πρόκειται να μεταφερθούν στη ΓΓΔΕ… (η σχετική απόφαση προβλέπει την ολοκλήρωση της </w:t>
      </w:r>
      <w:r w:rsidR="009F4002" w:rsidRPr="002420BF">
        <w:rPr>
          <w:rFonts w:ascii="Calibri" w:hAnsi="Calibri" w:cs="Tahoma"/>
          <w:sz w:val="24"/>
          <w:szCs w:val="24"/>
        </w:rPr>
        <w:t>‘’</w:t>
      </w:r>
      <w:r w:rsidRPr="002420BF">
        <w:rPr>
          <w:rFonts w:ascii="Calibri" w:hAnsi="Calibri" w:cs="Tahoma"/>
          <w:sz w:val="24"/>
          <w:szCs w:val="24"/>
        </w:rPr>
        <w:t>αξιολόγησης</w:t>
      </w:r>
      <w:r w:rsidR="009F4002" w:rsidRPr="002420BF">
        <w:rPr>
          <w:rFonts w:ascii="Calibri" w:hAnsi="Calibri" w:cs="Tahoma"/>
          <w:sz w:val="24"/>
          <w:szCs w:val="24"/>
        </w:rPr>
        <w:t xml:space="preserve">’’ </w:t>
      </w:r>
      <w:r w:rsidRPr="002420BF">
        <w:rPr>
          <w:rFonts w:ascii="Calibri" w:hAnsi="Calibri" w:cs="Tahoma"/>
          <w:sz w:val="24"/>
          <w:szCs w:val="24"/>
        </w:rPr>
        <w:t xml:space="preserve"> των δεκάδων χιλιάδων υποθέσεων και την επιλογή των 3.500 εξ’ αυτών μέχρι την Παρασκευή 2.10</w:t>
      </w:r>
      <w:r w:rsidR="009F4002" w:rsidRPr="002420BF">
        <w:rPr>
          <w:rFonts w:ascii="Calibri" w:hAnsi="Calibri" w:cs="Tahoma"/>
          <w:sz w:val="24"/>
          <w:szCs w:val="24"/>
        </w:rPr>
        <w:t>.15</w:t>
      </w:r>
      <w:r w:rsidRPr="002420BF">
        <w:rPr>
          <w:rFonts w:ascii="Calibri" w:hAnsi="Calibri" w:cs="Tahoma"/>
          <w:sz w:val="24"/>
          <w:szCs w:val="24"/>
        </w:rPr>
        <w:t xml:space="preserve"> !!!!!)</w:t>
      </w:r>
    </w:p>
    <w:p w:rsidR="009F4002" w:rsidRPr="002420BF" w:rsidRDefault="009F4002" w:rsidP="005E24EE">
      <w:pPr>
        <w:pStyle w:val="a3"/>
        <w:numPr>
          <w:ilvl w:val="0"/>
          <w:numId w:val="1"/>
        </w:numPr>
        <w:tabs>
          <w:tab w:val="left" w:pos="284"/>
        </w:tabs>
        <w:spacing w:after="0" w:line="240" w:lineRule="auto"/>
        <w:ind w:left="0" w:firstLine="0"/>
        <w:jc w:val="both"/>
        <w:rPr>
          <w:rFonts w:ascii="Calibri" w:hAnsi="Calibri" w:cs="Tahoma"/>
          <w:sz w:val="24"/>
          <w:szCs w:val="24"/>
        </w:rPr>
      </w:pPr>
      <w:r w:rsidRPr="002420BF">
        <w:rPr>
          <w:rFonts w:ascii="Calibri" w:hAnsi="Calibri" w:cs="Tahoma"/>
          <w:sz w:val="24"/>
          <w:szCs w:val="24"/>
        </w:rPr>
        <w:t>Την απαράδεκτη διαδικασία επιλογής του προσωπικού, μέσω επιτροπής που ορίζει ο υπουργός και χωρίς ουσιαστικά και μετρήσιμα κριτήρια…</w:t>
      </w:r>
      <w:r w:rsidR="00D83C73" w:rsidRPr="002420BF">
        <w:rPr>
          <w:rFonts w:ascii="Calibri" w:hAnsi="Calibri" w:cs="Tahoma"/>
          <w:sz w:val="24"/>
          <w:szCs w:val="24"/>
        </w:rPr>
        <w:t xml:space="preserve"> κλπ</w:t>
      </w:r>
    </w:p>
    <w:p w:rsidR="009F4002" w:rsidRPr="002420BF" w:rsidRDefault="009F4002" w:rsidP="002420BF">
      <w:pPr>
        <w:pStyle w:val="a3"/>
        <w:spacing w:after="0" w:line="240" w:lineRule="auto"/>
        <w:jc w:val="both"/>
        <w:rPr>
          <w:rFonts w:ascii="Calibri" w:hAnsi="Calibri" w:cs="Tahoma"/>
          <w:sz w:val="24"/>
          <w:szCs w:val="24"/>
        </w:rPr>
      </w:pPr>
    </w:p>
    <w:p w:rsidR="00772514" w:rsidRDefault="009F4002" w:rsidP="0093642D">
      <w:pPr>
        <w:pStyle w:val="a3"/>
        <w:spacing w:after="0" w:line="240" w:lineRule="auto"/>
        <w:ind w:left="0"/>
        <w:jc w:val="both"/>
        <w:rPr>
          <w:rFonts w:ascii="Calibri" w:hAnsi="Calibri" w:cs="Tahoma"/>
          <w:sz w:val="24"/>
          <w:szCs w:val="24"/>
          <w:lang w:val="en-US"/>
        </w:rPr>
      </w:pPr>
      <w:r w:rsidRPr="002420BF">
        <w:rPr>
          <w:rFonts w:ascii="Calibri" w:hAnsi="Calibri" w:cs="Tahoma"/>
          <w:sz w:val="24"/>
          <w:szCs w:val="24"/>
        </w:rPr>
        <w:t xml:space="preserve">Για το σύνολο </w:t>
      </w:r>
      <w:r w:rsidR="009C687A" w:rsidRPr="002420BF">
        <w:rPr>
          <w:rFonts w:ascii="Calibri" w:hAnsi="Calibri" w:cs="Tahoma"/>
          <w:sz w:val="24"/>
          <w:szCs w:val="24"/>
        </w:rPr>
        <w:t xml:space="preserve">σχεδόν </w:t>
      </w:r>
      <w:r w:rsidRPr="002420BF">
        <w:rPr>
          <w:rFonts w:ascii="Calibri" w:hAnsi="Calibri" w:cs="Tahoma"/>
          <w:sz w:val="24"/>
          <w:szCs w:val="24"/>
        </w:rPr>
        <w:t>των παραπάνω ζητημάτων δεν δόθηκαν ουσιαστικές και  πειστικές απαντήσεις</w:t>
      </w:r>
      <w:r w:rsidR="009C687A" w:rsidRPr="002420BF">
        <w:rPr>
          <w:rFonts w:ascii="Calibri" w:hAnsi="Calibri" w:cs="Tahoma"/>
          <w:sz w:val="24"/>
          <w:szCs w:val="24"/>
        </w:rPr>
        <w:t xml:space="preserve"> (π.χ. για τις υποθέσεις αναφέρθηκε ότι θα υπάρξει νομοθετική πρωτοβουλία στο μέλλον)</w:t>
      </w:r>
      <w:r w:rsidRPr="002420BF">
        <w:rPr>
          <w:rFonts w:ascii="Calibri" w:hAnsi="Calibri" w:cs="Tahoma"/>
          <w:sz w:val="24"/>
          <w:szCs w:val="24"/>
        </w:rPr>
        <w:t xml:space="preserve">, ενώ για ορισμένα εξ αυτών δεν επιχειρήθηκε καν να απαντηθούν.  </w:t>
      </w:r>
    </w:p>
    <w:p w:rsidR="002420BF" w:rsidRPr="002420BF" w:rsidRDefault="002420BF" w:rsidP="002420BF">
      <w:pPr>
        <w:pStyle w:val="a3"/>
        <w:spacing w:after="0" w:line="240" w:lineRule="auto"/>
        <w:jc w:val="both"/>
        <w:rPr>
          <w:rFonts w:ascii="Calibri" w:hAnsi="Calibri" w:cs="Tahoma"/>
          <w:sz w:val="24"/>
          <w:szCs w:val="24"/>
          <w:lang w:val="en-US"/>
        </w:rPr>
      </w:pPr>
    </w:p>
    <w:p w:rsidR="00772514" w:rsidRPr="002420BF" w:rsidRDefault="009F4002" w:rsidP="0093642D">
      <w:pPr>
        <w:pStyle w:val="a3"/>
        <w:spacing w:after="0" w:line="240" w:lineRule="auto"/>
        <w:ind w:left="0"/>
        <w:jc w:val="both"/>
        <w:rPr>
          <w:rFonts w:ascii="Calibri" w:hAnsi="Calibri" w:cs="Tahoma"/>
          <w:sz w:val="24"/>
          <w:szCs w:val="24"/>
        </w:rPr>
      </w:pPr>
      <w:r w:rsidRPr="002420BF">
        <w:rPr>
          <w:rFonts w:ascii="Calibri" w:hAnsi="Calibri" w:cs="Tahoma"/>
          <w:sz w:val="24"/>
          <w:szCs w:val="24"/>
        </w:rPr>
        <w:t xml:space="preserve">Η συνάντηση ολοκληρώθηκε με την επιμονή των εκπροσώπων του Συλλόγου </w:t>
      </w:r>
      <w:r w:rsidR="00772514" w:rsidRPr="002420BF">
        <w:rPr>
          <w:rFonts w:ascii="Calibri" w:hAnsi="Calibri" w:cs="Tahoma"/>
          <w:sz w:val="24"/>
          <w:szCs w:val="24"/>
        </w:rPr>
        <w:t>να υπάρξουν ουσιαστικές απαντήσεις και να σταματήσουν άμεσα όλες οι διαδικασίες που σχετίζονται με τη διάλυση του ΣΔΟΕ.</w:t>
      </w:r>
    </w:p>
    <w:p w:rsidR="002420BF" w:rsidRPr="002420BF" w:rsidRDefault="002420BF" w:rsidP="002420BF">
      <w:pPr>
        <w:pStyle w:val="a3"/>
        <w:spacing w:after="0" w:line="240" w:lineRule="auto"/>
        <w:jc w:val="both"/>
        <w:rPr>
          <w:rFonts w:ascii="Calibri" w:hAnsi="Calibri" w:cs="Tahoma"/>
          <w:sz w:val="24"/>
          <w:szCs w:val="24"/>
        </w:rPr>
      </w:pPr>
    </w:p>
    <w:p w:rsidR="002B305F" w:rsidRPr="002420BF" w:rsidRDefault="00772514" w:rsidP="0093642D">
      <w:pPr>
        <w:pStyle w:val="a3"/>
        <w:spacing w:after="0" w:line="240" w:lineRule="auto"/>
        <w:ind w:left="0"/>
        <w:jc w:val="both"/>
        <w:rPr>
          <w:rFonts w:ascii="Calibri" w:hAnsi="Calibri" w:cs="Tahoma"/>
          <w:sz w:val="24"/>
          <w:szCs w:val="24"/>
        </w:rPr>
      </w:pPr>
      <w:r w:rsidRPr="002420BF">
        <w:rPr>
          <w:rFonts w:ascii="Calibri" w:hAnsi="Calibri" w:cs="Tahoma"/>
          <w:sz w:val="24"/>
          <w:szCs w:val="24"/>
        </w:rPr>
        <w:t xml:space="preserve">Κλείνοντας η πολιτική ηγεσία αναγνώρισε πως υπάρχουν θέματα που πρέπει να διευκρινισθούν (για τις υποθέσεις, το μέλλον του ΣΔΟΕ, το χρονοδιάγραμμα υλοποίησης του όποιου σχεδίου κλπ), ζητήθηκε επιπλέον τεκμηρίωση των όσων κατέθεσαν οι εκπρόσωποι του Συλλόγου και δεσμεύτηκε σε νέα συνάντηση και επανεξέταση του θέματος, αναγνωρίζοντας ότι υπάρχουν προβλήματα στην όλη διαδικασία…  </w:t>
      </w:r>
      <w:r w:rsidR="009F4002" w:rsidRPr="002420BF">
        <w:rPr>
          <w:rFonts w:ascii="Calibri" w:hAnsi="Calibri" w:cs="Tahoma"/>
          <w:sz w:val="24"/>
          <w:szCs w:val="24"/>
        </w:rPr>
        <w:t xml:space="preserve"> </w:t>
      </w:r>
    </w:p>
    <w:p w:rsidR="002B305F" w:rsidRDefault="002B305F" w:rsidP="00600BDA">
      <w:pPr>
        <w:pStyle w:val="a3"/>
        <w:spacing w:after="0" w:line="240" w:lineRule="auto"/>
        <w:ind w:left="0"/>
        <w:jc w:val="both"/>
        <w:rPr>
          <w:rFonts w:ascii="Calibri" w:hAnsi="Calibri" w:cs="Tahoma"/>
          <w:sz w:val="24"/>
          <w:szCs w:val="24"/>
          <w:lang w:val="en-US"/>
        </w:rPr>
      </w:pPr>
      <w:r w:rsidRPr="002420BF">
        <w:rPr>
          <w:rFonts w:ascii="Calibri" w:hAnsi="Calibri" w:cs="Tahoma"/>
          <w:sz w:val="24"/>
          <w:szCs w:val="24"/>
        </w:rPr>
        <w:lastRenderedPageBreak/>
        <w:t>Σημειώνουμε επίσης ότι</w:t>
      </w:r>
      <w:r w:rsidRPr="002420BF">
        <w:rPr>
          <w:rFonts w:ascii="Calibri" w:hAnsi="Calibri" w:cs="Tahoma"/>
          <w:sz w:val="24"/>
          <w:szCs w:val="24"/>
          <w:lang w:val="en-US"/>
        </w:rPr>
        <w:t>:</w:t>
      </w:r>
    </w:p>
    <w:p w:rsidR="005E24EE" w:rsidRPr="005E24EE" w:rsidRDefault="005E24EE" w:rsidP="002420BF">
      <w:pPr>
        <w:pStyle w:val="a3"/>
        <w:spacing w:after="0" w:line="240" w:lineRule="auto"/>
        <w:jc w:val="both"/>
        <w:rPr>
          <w:rFonts w:ascii="Calibri" w:hAnsi="Calibri" w:cs="Tahoma"/>
          <w:sz w:val="16"/>
          <w:szCs w:val="16"/>
          <w:lang w:val="en-US"/>
        </w:rPr>
      </w:pPr>
    </w:p>
    <w:p w:rsidR="004E50DD" w:rsidRPr="002420BF" w:rsidRDefault="002B305F" w:rsidP="00600BDA">
      <w:pPr>
        <w:pStyle w:val="a3"/>
        <w:numPr>
          <w:ilvl w:val="0"/>
          <w:numId w:val="2"/>
        </w:numPr>
        <w:tabs>
          <w:tab w:val="left" w:pos="284"/>
        </w:tabs>
        <w:spacing w:after="0" w:line="240" w:lineRule="auto"/>
        <w:ind w:left="0" w:firstLine="0"/>
        <w:jc w:val="both"/>
        <w:rPr>
          <w:rFonts w:ascii="Calibri" w:hAnsi="Calibri" w:cs="Tahoma"/>
          <w:sz w:val="24"/>
          <w:szCs w:val="24"/>
        </w:rPr>
      </w:pPr>
      <w:r w:rsidRPr="002420BF">
        <w:rPr>
          <w:rFonts w:ascii="Calibri" w:hAnsi="Calibri" w:cs="Tahoma"/>
          <w:sz w:val="24"/>
          <w:szCs w:val="24"/>
        </w:rPr>
        <w:t xml:space="preserve">Στη συνάντηση τέθηκε εισαγωγικά το σύνολο των θεμάτων που απασχολούν τον κλάδο </w:t>
      </w:r>
      <w:r w:rsidR="004E50DD" w:rsidRPr="002420BF">
        <w:rPr>
          <w:rFonts w:ascii="Calibri" w:hAnsi="Calibri" w:cs="Tahoma"/>
          <w:sz w:val="24"/>
          <w:szCs w:val="24"/>
        </w:rPr>
        <w:t>(μισθολογικά</w:t>
      </w:r>
      <w:r w:rsidR="00D62965" w:rsidRPr="002420BF">
        <w:rPr>
          <w:rFonts w:ascii="Calibri" w:hAnsi="Calibri" w:cs="Tahoma"/>
          <w:sz w:val="24"/>
          <w:szCs w:val="24"/>
        </w:rPr>
        <w:t>,</w:t>
      </w:r>
      <w:r w:rsidR="004E50DD" w:rsidRPr="002420BF">
        <w:rPr>
          <w:rFonts w:ascii="Calibri" w:hAnsi="Calibri" w:cs="Tahoma"/>
          <w:sz w:val="24"/>
          <w:szCs w:val="24"/>
        </w:rPr>
        <w:t xml:space="preserve"> εργασιακά, συνθηκών εργασίας κλπ) για τα οποία αποφασίστηκε να υπάρχουν άμεσα ξεχωριστές συναντήσεις…</w:t>
      </w:r>
    </w:p>
    <w:p w:rsidR="004E50DD" w:rsidRPr="002420BF" w:rsidRDefault="004E50DD" w:rsidP="00600BDA">
      <w:pPr>
        <w:pStyle w:val="a3"/>
        <w:numPr>
          <w:ilvl w:val="0"/>
          <w:numId w:val="2"/>
        </w:numPr>
        <w:tabs>
          <w:tab w:val="left" w:pos="284"/>
        </w:tabs>
        <w:spacing w:after="0" w:line="240" w:lineRule="auto"/>
        <w:ind w:left="0" w:firstLine="0"/>
        <w:jc w:val="both"/>
        <w:rPr>
          <w:rFonts w:ascii="Calibri" w:hAnsi="Calibri" w:cs="Tahoma"/>
          <w:sz w:val="24"/>
          <w:szCs w:val="24"/>
        </w:rPr>
      </w:pPr>
      <w:r w:rsidRPr="002420BF">
        <w:rPr>
          <w:rFonts w:ascii="Calibri" w:hAnsi="Calibri" w:cs="Tahoma"/>
          <w:sz w:val="24"/>
          <w:szCs w:val="24"/>
        </w:rPr>
        <w:t xml:space="preserve">Τέθηκε το ζήτημα των συναδέλφων που έχουν προσληφθεί με την προκήρυξη 1Κ και αποφασίστηκε, μετά από πρόταση </w:t>
      </w:r>
      <w:r w:rsidR="00600BDA">
        <w:rPr>
          <w:rFonts w:ascii="Calibri" w:hAnsi="Calibri" w:cs="Tahoma"/>
          <w:sz w:val="24"/>
          <w:szCs w:val="24"/>
        </w:rPr>
        <w:t xml:space="preserve">και </w:t>
      </w:r>
      <w:r w:rsidRPr="002420BF">
        <w:rPr>
          <w:rFonts w:ascii="Calibri" w:hAnsi="Calibri" w:cs="Tahoma"/>
          <w:sz w:val="24"/>
          <w:szCs w:val="24"/>
        </w:rPr>
        <w:t>του υπουργού</w:t>
      </w:r>
      <w:r w:rsidR="00600BDA">
        <w:rPr>
          <w:rFonts w:ascii="Calibri" w:hAnsi="Calibri" w:cs="Tahoma"/>
          <w:sz w:val="24"/>
          <w:szCs w:val="24"/>
        </w:rPr>
        <w:t>,</w:t>
      </w:r>
      <w:r w:rsidRPr="002420BF">
        <w:rPr>
          <w:rFonts w:ascii="Calibri" w:hAnsi="Calibri" w:cs="Tahoma"/>
          <w:sz w:val="24"/>
          <w:szCs w:val="24"/>
        </w:rPr>
        <w:t xml:space="preserve"> να γίνει ξεχωριστή συνάντηση τις επόμενες ημέρες.</w:t>
      </w:r>
    </w:p>
    <w:p w:rsidR="002B305F" w:rsidRPr="005E24EE" w:rsidRDefault="004E50DD" w:rsidP="00600BDA">
      <w:pPr>
        <w:pStyle w:val="a3"/>
        <w:numPr>
          <w:ilvl w:val="0"/>
          <w:numId w:val="2"/>
        </w:numPr>
        <w:tabs>
          <w:tab w:val="left" w:pos="284"/>
        </w:tabs>
        <w:spacing w:after="0" w:line="240" w:lineRule="auto"/>
        <w:ind w:left="0" w:firstLine="0"/>
        <w:jc w:val="both"/>
        <w:rPr>
          <w:rFonts w:ascii="Calibri" w:hAnsi="Calibri" w:cs="Tahoma"/>
          <w:sz w:val="24"/>
          <w:szCs w:val="24"/>
        </w:rPr>
      </w:pPr>
      <w:bookmarkStart w:id="0" w:name="_GoBack"/>
      <w:bookmarkEnd w:id="0"/>
      <w:r w:rsidRPr="002420BF">
        <w:rPr>
          <w:rFonts w:ascii="Calibri" w:hAnsi="Calibri" w:cs="Tahoma"/>
          <w:sz w:val="24"/>
          <w:szCs w:val="24"/>
        </w:rPr>
        <w:t xml:space="preserve"> Για το θέμα των καθαριστριών με συβάσεις έργου, των οποίων οι συμβάσεις δεν έχουν υπογραφεί ακόμα (παρά τη δημοσίευση του σχετικού ΦΕΚ), η πολιτική ηγεσία επικαλέστηκε τεχνικά προβλήματα και δεσμεύτηκε για την εντατικοποίηση των προσπαθειών της προκειμένου αυτά να ξεπεραστούν άμεσα.</w:t>
      </w:r>
    </w:p>
    <w:p w:rsidR="005E24EE" w:rsidRPr="002420BF" w:rsidRDefault="005E24EE" w:rsidP="00600BDA">
      <w:pPr>
        <w:pStyle w:val="a3"/>
        <w:spacing w:after="0" w:line="240" w:lineRule="auto"/>
        <w:ind w:left="0"/>
        <w:jc w:val="both"/>
        <w:rPr>
          <w:rFonts w:ascii="Calibri" w:hAnsi="Calibri" w:cs="Tahoma"/>
          <w:sz w:val="24"/>
          <w:szCs w:val="24"/>
        </w:rPr>
      </w:pPr>
    </w:p>
    <w:p w:rsidR="0008778B" w:rsidRPr="002420BF" w:rsidRDefault="0008778B" w:rsidP="002420BF">
      <w:pPr>
        <w:spacing w:after="0" w:line="240" w:lineRule="auto"/>
        <w:jc w:val="center"/>
        <w:rPr>
          <w:rFonts w:ascii="Calibri" w:hAnsi="Calibri"/>
          <w:sz w:val="28"/>
          <w:szCs w:val="28"/>
        </w:rPr>
      </w:pPr>
    </w:p>
    <w:p w:rsidR="0008778B" w:rsidRPr="002420BF" w:rsidRDefault="0008778B" w:rsidP="0008778B">
      <w:pPr>
        <w:spacing w:line="360" w:lineRule="auto"/>
        <w:ind w:left="2160" w:firstLine="720"/>
        <w:jc w:val="both"/>
        <w:rPr>
          <w:rFonts w:ascii="Tahoma" w:hAnsi="Tahoma" w:cs="Tahoma"/>
          <w:b/>
        </w:rPr>
      </w:pPr>
      <w:r w:rsidRPr="00F3647A">
        <w:rPr>
          <w:rFonts w:ascii="Tahoma" w:hAnsi="Tahoma" w:cs="Tahoma"/>
          <w:b/>
        </w:rPr>
        <w:t xml:space="preserve"> Για το Διοικητικό Συμβούλιο</w:t>
      </w:r>
    </w:p>
    <w:p w:rsidR="0008778B" w:rsidRPr="00F3647A" w:rsidRDefault="0008778B" w:rsidP="002420BF">
      <w:pPr>
        <w:spacing w:line="360" w:lineRule="auto"/>
        <w:ind w:firstLine="720"/>
        <w:rPr>
          <w:rFonts w:ascii="Tahoma" w:hAnsi="Tahoma" w:cs="Tahoma"/>
          <w:b/>
        </w:rPr>
      </w:pPr>
      <w:r>
        <w:rPr>
          <w:rFonts w:ascii="Tahoma" w:hAnsi="Tahoma" w:cs="Tahoma"/>
          <w:b/>
        </w:rPr>
        <w:t>Ο Πρόεδρος</w:t>
      </w:r>
      <w:r w:rsidRPr="00F3647A">
        <w:rPr>
          <w:rFonts w:ascii="Tahoma" w:hAnsi="Tahoma" w:cs="Tahoma"/>
          <w:b/>
        </w:rPr>
        <w:tab/>
      </w:r>
      <w:r w:rsidRPr="00F3647A">
        <w:rPr>
          <w:rFonts w:ascii="Tahoma" w:hAnsi="Tahoma" w:cs="Tahoma"/>
          <w:b/>
        </w:rPr>
        <w:tab/>
        <w:t xml:space="preserve">             </w:t>
      </w:r>
      <w:r>
        <w:rPr>
          <w:rFonts w:ascii="Tahoma" w:hAnsi="Tahoma" w:cs="Tahoma"/>
          <w:b/>
        </w:rPr>
        <w:tab/>
      </w:r>
      <w:r>
        <w:rPr>
          <w:rFonts w:ascii="Tahoma" w:hAnsi="Tahoma" w:cs="Tahoma"/>
          <w:b/>
        </w:rPr>
        <w:tab/>
        <w:t xml:space="preserve">    </w:t>
      </w:r>
      <w:r w:rsidRPr="00F3647A">
        <w:rPr>
          <w:rFonts w:ascii="Tahoma" w:hAnsi="Tahoma" w:cs="Tahoma"/>
          <w:b/>
        </w:rPr>
        <w:t xml:space="preserve"> </w:t>
      </w:r>
      <w:r>
        <w:rPr>
          <w:rFonts w:ascii="Tahoma" w:hAnsi="Tahoma" w:cs="Tahoma"/>
          <w:b/>
        </w:rPr>
        <w:t xml:space="preserve">  </w:t>
      </w:r>
      <w:r>
        <w:rPr>
          <w:rFonts w:ascii="Tahoma" w:hAnsi="Tahoma" w:cs="Tahoma"/>
          <w:b/>
        </w:rPr>
        <w:t xml:space="preserve">      </w:t>
      </w:r>
      <w:r w:rsidR="002420BF" w:rsidRPr="002420BF">
        <w:rPr>
          <w:rFonts w:ascii="Tahoma" w:hAnsi="Tahoma" w:cs="Tahoma"/>
          <w:b/>
        </w:rPr>
        <w:t xml:space="preserve">       </w:t>
      </w:r>
      <w:r w:rsidRPr="00F3647A">
        <w:rPr>
          <w:rFonts w:ascii="Tahoma" w:hAnsi="Tahoma" w:cs="Tahoma"/>
          <w:b/>
        </w:rPr>
        <w:t xml:space="preserve">Η </w:t>
      </w:r>
      <w:proofErr w:type="spellStart"/>
      <w:r w:rsidRPr="00F3647A">
        <w:rPr>
          <w:rFonts w:ascii="Tahoma" w:hAnsi="Tahoma" w:cs="Tahoma"/>
          <w:b/>
        </w:rPr>
        <w:t>Γεν.Γραμματέας</w:t>
      </w:r>
      <w:proofErr w:type="spellEnd"/>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08778B" w:rsidRPr="0008778B" w:rsidRDefault="0008778B" w:rsidP="0008778B">
      <w:pPr>
        <w:spacing w:line="360" w:lineRule="auto"/>
        <w:rPr>
          <w:rFonts w:ascii="Tahoma" w:hAnsi="Tahoma" w:cs="Tahoma"/>
          <w:b/>
          <w:lang w:val="en-US"/>
        </w:rPr>
      </w:pPr>
      <w:r>
        <w:rPr>
          <w:rFonts w:ascii="Tahoma" w:hAnsi="Tahoma" w:cs="Tahoma"/>
          <w:b/>
        </w:rPr>
        <w:t xml:space="preserve">     </w:t>
      </w:r>
      <w:proofErr w:type="spellStart"/>
      <w:r>
        <w:rPr>
          <w:rFonts w:ascii="Tahoma" w:hAnsi="Tahoma" w:cs="Tahoma"/>
          <w:b/>
        </w:rPr>
        <w:t>Μέρκος</w:t>
      </w:r>
      <w:proofErr w:type="spellEnd"/>
      <w:r>
        <w:rPr>
          <w:rFonts w:ascii="Tahoma" w:hAnsi="Tahoma" w:cs="Tahoma"/>
          <w:b/>
        </w:rPr>
        <w:t xml:space="preserve"> Δημήτριος</w:t>
      </w:r>
      <w:r>
        <w:rPr>
          <w:rFonts w:ascii="Tahoma" w:hAnsi="Tahoma" w:cs="Tahoma"/>
          <w:b/>
        </w:rPr>
        <w:tab/>
      </w:r>
      <w:r>
        <w:rPr>
          <w:rFonts w:ascii="Tahoma" w:hAnsi="Tahoma" w:cs="Tahoma"/>
          <w:b/>
        </w:rPr>
        <w:tab/>
      </w:r>
      <w:r>
        <w:rPr>
          <w:rFonts w:ascii="Tahoma" w:hAnsi="Tahoma" w:cs="Tahoma"/>
          <w:b/>
        </w:rPr>
        <w:tab/>
      </w:r>
      <w:r>
        <w:rPr>
          <w:rFonts w:ascii="Tahoma" w:hAnsi="Tahoma" w:cs="Tahoma"/>
          <w:b/>
        </w:rPr>
        <w:t xml:space="preserve">                    </w:t>
      </w:r>
      <w:r w:rsidR="002420BF">
        <w:rPr>
          <w:rFonts w:ascii="Tahoma" w:hAnsi="Tahoma" w:cs="Tahoma"/>
          <w:b/>
          <w:lang w:val="en-US"/>
        </w:rPr>
        <w:t xml:space="preserve">      </w:t>
      </w:r>
      <w:r>
        <w:rPr>
          <w:rFonts w:ascii="Tahoma" w:hAnsi="Tahoma" w:cs="Tahoma"/>
          <w:b/>
        </w:rPr>
        <w:t xml:space="preserve"> </w:t>
      </w:r>
      <w:proofErr w:type="spellStart"/>
      <w:r w:rsidRPr="00F3647A">
        <w:rPr>
          <w:rFonts w:ascii="Tahoma" w:hAnsi="Tahoma" w:cs="Tahoma"/>
          <w:b/>
        </w:rPr>
        <w:t>Χριστακοπούλου</w:t>
      </w:r>
      <w:proofErr w:type="spellEnd"/>
      <w:r>
        <w:rPr>
          <w:rFonts w:ascii="Tahoma" w:hAnsi="Tahoma" w:cs="Tahoma"/>
          <w:b/>
        </w:rPr>
        <w:t xml:space="preserve">  </w:t>
      </w:r>
      <w:proofErr w:type="spellStart"/>
      <w:r>
        <w:rPr>
          <w:rFonts w:ascii="Tahoma" w:hAnsi="Tahoma" w:cs="Tahoma"/>
          <w:b/>
        </w:rPr>
        <w:t>Βάλια</w:t>
      </w:r>
      <w:proofErr w:type="spellEnd"/>
      <w:r>
        <w:rPr>
          <w:rFonts w:ascii="Tahoma" w:hAnsi="Tahoma" w:cs="Tahoma"/>
          <w:b/>
        </w:rPr>
        <w:t xml:space="preserve"> </w:t>
      </w:r>
    </w:p>
    <w:sectPr w:rsidR="0008778B" w:rsidRPr="0008778B" w:rsidSect="0008778B">
      <w:footerReference w:type="default" r:id="rId10"/>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C8" w:rsidRDefault="00FB2FC8" w:rsidP="0008778B">
      <w:pPr>
        <w:spacing w:after="0" w:line="240" w:lineRule="auto"/>
      </w:pPr>
      <w:r>
        <w:separator/>
      </w:r>
    </w:p>
  </w:endnote>
  <w:endnote w:type="continuationSeparator" w:id="0">
    <w:p w:rsidR="00FB2FC8" w:rsidRDefault="00FB2FC8" w:rsidP="0008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76860"/>
      <w:docPartObj>
        <w:docPartGallery w:val="Page Numbers (Bottom of Page)"/>
        <w:docPartUnique/>
      </w:docPartObj>
    </w:sdtPr>
    <w:sdtContent>
      <w:p w:rsidR="0008778B" w:rsidRDefault="0008778B">
        <w:pPr>
          <w:pStyle w:val="a5"/>
          <w:jc w:val="right"/>
        </w:pPr>
        <w:r>
          <w:fldChar w:fldCharType="begin"/>
        </w:r>
        <w:r>
          <w:instrText>PAGE   \* MERGEFORMAT</w:instrText>
        </w:r>
        <w:r>
          <w:fldChar w:fldCharType="separate"/>
        </w:r>
        <w:r w:rsidR="005D5851">
          <w:rPr>
            <w:noProof/>
          </w:rPr>
          <w:t>1</w:t>
        </w:r>
        <w:r>
          <w:fldChar w:fldCharType="end"/>
        </w:r>
        <w:r w:rsidR="002420BF">
          <w:rPr>
            <w:lang w:val="en-US"/>
          </w:rPr>
          <w:t>/2</w:t>
        </w:r>
      </w:p>
    </w:sdtContent>
  </w:sdt>
  <w:p w:rsidR="0008778B" w:rsidRDefault="000877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C8" w:rsidRDefault="00FB2FC8" w:rsidP="0008778B">
      <w:pPr>
        <w:spacing w:after="0" w:line="240" w:lineRule="auto"/>
      </w:pPr>
      <w:r>
        <w:separator/>
      </w:r>
    </w:p>
  </w:footnote>
  <w:footnote w:type="continuationSeparator" w:id="0">
    <w:p w:rsidR="00FB2FC8" w:rsidRDefault="00FB2FC8" w:rsidP="00087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7A1A"/>
    <w:multiLevelType w:val="hybridMultilevel"/>
    <w:tmpl w:val="18F4A2DE"/>
    <w:lvl w:ilvl="0" w:tplc="842291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CCB25CF"/>
    <w:multiLevelType w:val="hybridMultilevel"/>
    <w:tmpl w:val="66AEBA2A"/>
    <w:lvl w:ilvl="0" w:tplc="7DB29E62">
      <w:start w:val="1"/>
      <w:numFmt w:val="bullet"/>
      <w:lvlText w:val=""/>
      <w:lvlJc w:val="left"/>
      <w:pPr>
        <w:ind w:left="720" w:hanging="360"/>
      </w:pPr>
      <w:rPr>
        <w:rFonts w:ascii="Symbol" w:hAnsi="Symbol" w:hint="default"/>
        <w:lang w:val="en-US"/>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26"/>
    <w:rsid w:val="0008778B"/>
    <w:rsid w:val="0019472F"/>
    <w:rsid w:val="002420BF"/>
    <w:rsid w:val="002B305F"/>
    <w:rsid w:val="004E50DD"/>
    <w:rsid w:val="005D5851"/>
    <w:rsid w:val="005E24EE"/>
    <w:rsid w:val="00600BDA"/>
    <w:rsid w:val="00642E4D"/>
    <w:rsid w:val="00647C8A"/>
    <w:rsid w:val="006C5F26"/>
    <w:rsid w:val="006D6F61"/>
    <w:rsid w:val="00772514"/>
    <w:rsid w:val="0093642D"/>
    <w:rsid w:val="009C687A"/>
    <w:rsid w:val="009F4002"/>
    <w:rsid w:val="00B472B1"/>
    <w:rsid w:val="00D62965"/>
    <w:rsid w:val="00D83C73"/>
    <w:rsid w:val="00E83BD8"/>
    <w:rsid w:val="00F07307"/>
    <w:rsid w:val="00FB2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72F"/>
    <w:pPr>
      <w:ind w:left="720"/>
      <w:contextualSpacing/>
    </w:pPr>
  </w:style>
  <w:style w:type="paragraph" w:styleId="a4">
    <w:name w:val="header"/>
    <w:basedOn w:val="a"/>
    <w:link w:val="Char"/>
    <w:uiPriority w:val="99"/>
    <w:unhideWhenUsed/>
    <w:rsid w:val="0008778B"/>
    <w:pPr>
      <w:tabs>
        <w:tab w:val="center" w:pos="4153"/>
        <w:tab w:val="right" w:pos="8306"/>
      </w:tabs>
      <w:spacing w:after="0" w:line="240" w:lineRule="auto"/>
    </w:pPr>
  </w:style>
  <w:style w:type="character" w:customStyle="1" w:styleId="Char">
    <w:name w:val="Κεφαλίδα Char"/>
    <w:basedOn w:val="a0"/>
    <w:link w:val="a4"/>
    <w:uiPriority w:val="99"/>
    <w:rsid w:val="0008778B"/>
  </w:style>
  <w:style w:type="paragraph" w:styleId="a5">
    <w:name w:val="footer"/>
    <w:basedOn w:val="a"/>
    <w:link w:val="Char0"/>
    <w:uiPriority w:val="99"/>
    <w:unhideWhenUsed/>
    <w:rsid w:val="0008778B"/>
    <w:pPr>
      <w:tabs>
        <w:tab w:val="center" w:pos="4153"/>
        <w:tab w:val="right" w:pos="8306"/>
      </w:tabs>
      <w:spacing w:after="0" w:line="240" w:lineRule="auto"/>
    </w:pPr>
  </w:style>
  <w:style w:type="character" w:customStyle="1" w:styleId="Char0">
    <w:name w:val="Υποσέλιδο Char"/>
    <w:basedOn w:val="a0"/>
    <w:link w:val="a5"/>
    <w:uiPriority w:val="99"/>
    <w:rsid w:val="00087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72F"/>
    <w:pPr>
      <w:ind w:left="720"/>
      <w:contextualSpacing/>
    </w:pPr>
  </w:style>
  <w:style w:type="paragraph" w:styleId="a4">
    <w:name w:val="header"/>
    <w:basedOn w:val="a"/>
    <w:link w:val="Char"/>
    <w:uiPriority w:val="99"/>
    <w:unhideWhenUsed/>
    <w:rsid w:val="0008778B"/>
    <w:pPr>
      <w:tabs>
        <w:tab w:val="center" w:pos="4153"/>
        <w:tab w:val="right" w:pos="8306"/>
      </w:tabs>
      <w:spacing w:after="0" w:line="240" w:lineRule="auto"/>
    </w:pPr>
  </w:style>
  <w:style w:type="character" w:customStyle="1" w:styleId="Char">
    <w:name w:val="Κεφαλίδα Char"/>
    <w:basedOn w:val="a0"/>
    <w:link w:val="a4"/>
    <w:uiPriority w:val="99"/>
    <w:rsid w:val="0008778B"/>
  </w:style>
  <w:style w:type="paragraph" w:styleId="a5">
    <w:name w:val="footer"/>
    <w:basedOn w:val="a"/>
    <w:link w:val="Char0"/>
    <w:uiPriority w:val="99"/>
    <w:unhideWhenUsed/>
    <w:rsid w:val="0008778B"/>
    <w:pPr>
      <w:tabs>
        <w:tab w:val="center" w:pos="4153"/>
        <w:tab w:val="right" w:pos="8306"/>
      </w:tabs>
      <w:spacing w:after="0" w:line="240" w:lineRule="auto"/>
    </w:pPr>
  </w:style>
  <w:style w:type="character" w:customStyle="1" w:styleId="Char0">
    <w:name w:val="Υποσέλιδο Char"/>
    <w:basedOn w:val="a0"/>
    <w:link w:val="a5"/>
    <w:uiPriority w:val="99"/>
    <w:rsid w:val="0008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4331-482C-42D8-975D-D869CCE3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Silefor</cp:lastModifiedBy>
  <cp:revision>2</cp:revision>
  <cp:lastPrinted>2015-10-01T09:59:00Z</cp:lastPrinted>
  <dcterms:created xsi:type="dcterms:W3CDTF">2015-10-01T10:00:00Z</dcterms:created>
  <dcterms:modified xsi:type="dcterms:W3CDTF">2015-10-01T10:00:00Z</dcterms:modified>
</cp:coreProperties>
</file>