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0C" w:rsidRPr="00326BE3" w:rsidRDefault="00BF1025" w:rsidP="00FC26E4">
      <w:pPr>
        <w:spacing w:after="0" w:line="360" w:lineRule="auto"/>
        <w:ind w:firstLine="720"/>
        <w:jc w:val="both"/>
        <w:rPr>
          <w:sz w:val="2"/>
          <w:szCs w:val="2"/>
          <w:lang w:val="en-US"/>
        </w:rPr>
      </w:pPr>
      <w:r>
        <w:rPr>
          <w:noProof/>
          <w:sz w:val="24"/>
          <w:szCs w:val="24"/>
          <w:lang w:eastAsia="el-GR"/>
        </w:rPr>
        <w:drawing>
          <wp:anchor distT="0" distB="0" distL="114300" distR="114300" simplePos="0" relativeHeight="251658240" behindDoc="0" locked="0" layoutInCell="1" allowOverlap="1" wp14:anchorId="3AD4D5F0" wp14:editId="122026F1">
            <wp:simplePos x="0" y="0"/>
            <wp:positionH relativeFrom="margin">
              <wp:posOffset>-791210</wp:posOffset>
            </wp:positionH>
            <wp:positionV relativeFrom="margin">
              <wp:posOffset>-762000</wp:posOffset>
            </wp:positionV>
            <wp:extent cx="7305675" cy="132397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5675" cy="1323975"/>
                    </a:xfrm>
                    <a:prstGeom prst="rect">
                      <a:avLst/>
                    </a:prstGeom>
                    <a:noFill/>
                  </pic:spPr>
                </pic:pic>
              </a:graphicData>
            </a:graphic>
            <wp14:sizeRelV relativeFrom="margin">
              <wp14:pctHeight>0</wp14:pctHeight>
            </wp14:sizeRelV>
          </wp:anchor>
        </w:drawing>
      </w:r>
    </w:p>
    <w:p w:rsidR="00FC26E4" w:rsidRPr="0060527F" w:rsidRDefault="00CA5CA0" w:rsidP="00FC26E4">
      <w:pPr>
        <w:spacing w:after="0" w:line="360" w:lineRule="auto"/>
        <w:ind w:firstLine="72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527F" w:rsidRPr="0060527F">
        <w:rPr>
          <w:sz w:val="24"/>
          <w:szCs w:val="24"/>
        </w:rPr>
        <w:t xml:space="preserve"> </w:t>
      </w:r>
      <w:r>
        <w:rPr>
          <w:sz w:val="24"/>
          <w:szCs w:val="24"/>
        </w:rPr>
        <w:tab/>
      </w:r>
      <w:r w:rsidR="0060527F" w:rsidRPr="0060527F">
        <w:rPr>
          <w:sz w:val="24"/>
          <w:szCs w:val="24"/>
        </w:rPr>
        <w:t xml:space="preserve">           </w:t>
      </w:r>
      <w:r w:rsidRPr="000D3EA3">
        <w:rPr>
          <w:b/>
          <w:sz w:val="24"/>
          <w:szCs w:val="24"/>
        </w:rPr>
        <w:t xml:space="preserve">Αθήνα </w:t>
      </w:r>
      <w:r w:rsidR="0060527F" w:rsidRPr="0060527F">
        <w:rPr>
          <w:b/>
          <w:sz w:val="24"/>
          <w:szCs w:val="24"/>
        </w:rPr>
        <w:t xml:space="preserve"> 2</w:t>
      </w:r>
      <w:r w:rsidRPr="000D3EA3">
        <w:rPr>
          <w:b/>
          <w:sz w:val="24"/>
          <w:szCs w:val="24"/>
        </w:rPr>
        <w:t>.</w:t>
      </w:r>
      <w:r w:rsidR="0060527F" w:rsidRPr="0060527F">
        <w:rPr>
          <w:b/>
          <w:sz w:val="24"/>
          <w:szCs w:val="24"/>
        </w:rPr>
        <w:t>3</w:t>
      </w:r>
      <w:r w:rsidRPr="000D3EA3">
        <w:rPr>
          <w:b/>
          <w:sz w:val="24"/>
          <w:szCs w:val="24"/>
        </w:rPr>
        <w:t>.201</w:t>
      </w:r>
      <w:r w:rsidR="0060527F" w:rsidRPr="0060527F">
        <w:rPr>
          <w:b/>
          <w:sz w:val="24"/>
          <w:szCs w:val="24"/>
        </w:rPr>
        <w:t>7</w:t>
      </w:r>
    </w:p>
    <w:p w:rsidR="00CA5CA0" w:rsidRPr="000D3EA3" w:rsidRDefault="00CA5CA0" w:rsidP="00FC26E4">
      <w:pPr>
        <w:spacing w:after="0" w:line="360" w:lineRule="auto"/>
        <w:ind w:firstLine="720"/>
        <w:jc w:val="both"/>
        <w:rPr>
          <w:b/>
          <w:sz w:val="24"/>
          <w:szCs w:val="24"/>
        </w:rPr>
      </w:pP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0060527F" w:rsidRPr="0060527F">
        <w:rPr>
          <w:b/>
          <w:sz w:val="24"/>
          <w:szCs w:val="24"/>
        </w:rPr>
        <w:t xml:space="preserve">           </w:t>
      </w:r>
      <w:r w:rsidRPr="000D3EA3">
        <w:rPr>
          <w:b/>
          <w:sz w:val="24"/>
          <w:szCs w:val="24"/>
        </w:rPr>
        <w:t>Αρ.</w:t>
      </w:r>
      <w:r w:rsidR="0060527F" w:rsidRPr="0060527F">
        <w:rPr>
          <w:b/>
          <w:sz w:val="24"/>
          <w:szCs w:val="24"/>
        </w:rPr>
        <w:t xml:space="preserve"> </w:t>
      </w:r>
      <w:proofErr w:type="spellStart"/>
      <w:r w:rsidR="0060527F">
        <w:rPr>
          <w:b/>
          <w:sz w:val="24"/>
          <w:szCs w:val="24"/>
        </w:rPr>
        <w:t>Π</w:t>
      </w:r>
      <w:r w:rsidRPr="000D3EA3">
        <w:rPr>
          <w:b/>
          <w:sz w:val="24"/>
          <w:szCs w:val="24"/>
        </w:rPr>
        <w:t>ρωτ</w:t>
      </w:r>
      <w:proofErr w:type="spellEnd"/>
      <w:r w:rsidRPr="000D3EA3">
        <w:rPr>
          <w:b/>
          <w:sz w:val="24"/>
          <w:szCs w:val="24"/>
        </w:rPr>
        <w:t>.:</w:t>
      </w:r>
      <w:r w:rsidR="00D86174">
        <w:rPr>
          <w:b/>
          <w:sz w:val="24"/>
          <w:szCs w:val="24"/>
        </w:rPr>
        <w:t xml:space="preserve"> </w:t>
      </w:r>
      <w:r w:rsidR="00D1307D">
        <w:rPr>
          <w:b/>
          <w:sz w:val="24"/>
          <w:szCs w:val="24"/>
        </w:rPr>
        <w:t>747</w:t>
      </w:r>
    </w:p>
    <w:p w:rsidR="00CA5CA0" w:rsidRPr="00CA57F9" w:rsidRDefault="00CA5CA0" w:rsidP="00FC26E4">
      <w:pPr>
        <w:spacing w:after="0" w:line="360" w:lineRule="auto"/>
        <w:jc w:val="center"/>
        <w:rPr>
          <w:rFonts w:ascii="Arial Black" w:hAnsi="Arial Black"/>
          <w:b/>
          <w:sz w:val="8"/>
          <w:szCs w:val="8"/>
          <w:u w:val="single"/>
        </w:rPr>
      </w:pPr>
    </w:p>
    <w:p w:rsidR="00CA57F9" w:rsidRPr="0060527F" w:rsidRDefault="00CA57F9" w:rsidP="00CA57F9">
      <w:pPr>
        <w:spacing w:after="0" w:line="360" w:lineRule="auto"/>
        <w:jc w:val="center"/>
        <w:rPr>
          <w:rFonts w:ascii="Arial Black" w:hAnsi="Arial Black"/>
          <w:b/>
          <w:sz w:val="40"/>
          <w:szCs w:val="40"/>
          <w:u w:val="single"/>
        </w:rPr>
      </w:pPr>
      <w:r w:rsidRPr="0060527F">
        <w:rPr>
          <w:rFonts w:ascii="Arial Black" w:hAnsi="Arial Black"/>
          <w:b/>
          <w:sz w:val="40"/>
          <w:szCs w:val="40"/>
          <w:u w:val="single"/>
        </w:rPr>
        <w:t>ΔΕΛΤΙΟ ΤΥΠΟΥ</w:t>
      </w:r>
    </w:p>
    <w:p w:rsidR="00CA57F9" w:rsidRPr="00CA57F9" w:rsidRDefault="00CA57F9" w:rsidP="00CA57F9">
      <w:pPr>
        <w:spacing w:after="0" w:line="360" w:lineRule="auto"/>
        <w:jc w:val="center"/>
        <w:rPr>
          <w:b/>
          <w:sz w:val="34"/>
          <w:szCs w:val="34"/>
        </w:rPr>
      </w:pPr>
      <w:r w:rsidRPr="00CA57F9">
        <w:rPr>
          <w:b/>
          <w:sz w:val="34"/>
          <w:szCs w:val="34"/>
        </w:rPr>
        <w:t>ΑΠΡΟΣΤΑΤΕΥΤΟΙ OI ΕΡΓΑΖΟΜΕΝΟΙ ΑΠΕΝΑΝΤΙ ΣΤΑ ΟΙΚΟΝΟΜΙΚΑ ΣΥΜΦΕΡΟΝΤΑ KAI ΤΟΥΣ ΜΕΓΑΛΟΦΟΡΟΦΥΓΑΔΕΣ</w:t>
      </w:r>
    </w:p>
    <w:p w:rsidR="00CA57F9" w:rsidRPr="00326BE3" w:rsidRDefault="00CA57F9" w:rsidP="00CA57F9">
      <w:pPr>
        <w:spacing w:after="0" w:line="360" w:lineRule="auto"/>
        <w:ind w:firstLine="720"/>
        <w:jc w:val="both"/>
        <w:rPr>
          <w:rFonts w:asciiTheme="majorHAnsi" w:hAnsiTheme="majorHAnsi"/>
          <w:sz w:val="25"/>
          <w:szCs w:val="25"/>
        </w:rPr>
      </w:pPr>
      <w:r w:rsidRPr="00326BE3">
        <w:rPr>
          <w:rFonts w:asciiTheme="majorHAnsi" w:hAnsiTheme="majorHAnsi"/>
          <w:sz w:val="25"/>
          <w:szCs w:val="25"/>
        </w:rPr>
        <w:t xml:space="preserve">Καθημερινά πλέον εργαζόμενοι στις </w:t>
      </w:r>
      <w:r w:rsidR="00F11AA4" w:rsidRPr="00326BE3">
        <w:rPr>
          <w:rFonts w:asciiTheme="majorHAnsi" w:hAnsiTheme="majorHAnsi"/>
          <w:sz w:val="25"/>
          <w:szCs w:val="25"/>
        </w:rPr>
        <w:t xml:space="preserve">Οικονομικές Υπηρεσίες </w:t>
      </w:r>
      <w:r w:rsidRPr="00326BE3">
        <w:rPr>
          <w:rFonts w:asciiTheme="majorHAnsi" w:hAnsiTheme="majorHAnsi"/>
          <w:sz w:val="25"/>
          <w:szCs w:val="25"/>
        </w:rPr>
        <w:t xml:space="preserve">βρίσκονται </w:t>
      </w:r>
      <w:r w:rsidRPr="00326BE3">
        <w:rPr>
          <w:rFonts w:asciiTheme="majorHAnsi" w:hAnsiTheme="majorHAnsi"/>
          <w:b/>
          <w:sz w:val="25"/>
          <w:szCs w:val="25"/>
        </w:rPr>
        <w:t>αντιμέτωποι με φαινόμενα προπηλακισμών, εκβιασμών</w:t>
      </w:r>
      <w:r w:rsidR="00C959EA" w:rsidRPr="00326BE3">
        <w:rPr>
          <w:rFonts w:asciiTheme="majorHAnsi" w:hAnsiTheme="majorHAnsi"/>
          <w:b/>
          <w:sz w:val="25"/>
          <w:szCs w:val="25"/>
        </w:rPr>
        <w:t>,</w:t>
      </w:r>
      <w:r w:rsidRPr="00326BE3">
        <w:rPr>
          <w:rFonts w:asciiTheme="majorHAnsi" w:hAnsiTheme="majorHAnsi"/>
          <w:b/>
          <w:sz w:val="25"/>
          <w:szCs w:val="25"/>
        </w:rPr>
        <w:t xml:space="preserve"> μηνύσεων</w:t>
      </w:r>
      <w:r w:rsidR="00C959EA" w:rsidRPr="00326BE3">
        <w:rPr>
          <w:rFonts w:asciiTheme="majorHAnsi" w:hAnsiTheme="majorHAnsi"/>
          <w:b/>
          <w:sz w:val="25"/>
          <w:szCs w:val="25"/>
        </w:rPr>
        <w:t>, αλλά και δολοφονικών επιθέσεων,</w:t>
      </w:r>
      <w:r w:rsidRPr="00326BE3">
        <w:rPr>
          <w:rFonts w:asciiTheme="majorHAnsi" w:hAnsiTheme="majorHAnsi"/>
          <w:sz w:val="25"/>
          <w:szCs w:val="25"/>
        </w:rPr>
        <w:t xml:space="preserve"> </w:t>
      </w:r>
      <w:r w:rsidRPr="00326BE3">
        <w:rPr>
          <w:rFonts w:asciiTheme="majorHAnsi" w:hAnsiTheme="majorHAnsi"/>
          <w:b/>
          <w:sz w:val="25"/>
          <w:szCs w:val="25"/>
        </w:rPr>
        <w:t>που στόχο έχουν τον εκφοβισμό τους και την εδραίωση ενός κλίματος ανασφάλειας.</w:t>
      </w:r>
      <w:bookmarkStart w:id="0" w:name="_GoBack"/>
      <w:bookmarkEnd w:id="0"/>
    </w:p>
    <w:p w:rsidR="0060527F" w:rsidRPr="00326BE3" w:rsidRDefault="0060527F" w:rsidP="00CA57F9">
      <w:pPr>
        <w:spacing w:after="0" w:line="360" w:lineRule="auto"/>
        <w:ind w:firstLine="720"/>
        <w:jc w:val="both"/>
        <w:rPr>
          <w:rFonts w:asciiTheme="majorHAnsi" w:hAnsiTheme="majorHAnsi"/>
          <w:sz w:val="6"/>
          <w:szCs w:val="6"/>
        </w:rPr>
      </w:pPr>
    </w:p>
    <w:p w:rsidR="00CA57F9" w:rsidRPr="00326BE3" w:rsidRDefault="00CA57F9" w:rsidP="00CA57F9">
      <w:pPr>
        <w:spacing w:after="0" w:line="360" w:lineRule="auto"/>
        <w:ind w:firstLine="720"/>
        <w:jc w:val="both"/>
        <w:rPr>
          <w:rFonts w:asciiTheme="majorHAnsi" w:hAnsiTheme="majorHAnsi"/>
          <w:sz w:val="25"/>
          <w:szCs w:val="25"/>
        </w:rPr>
      </w:pPr>
      <w:r w:rsidRPr="00326BE3">
        <w:rPr>
          <w:rFonts w:asciiTheme="majorHAnsi" w:hAnsiTheme="majorHAnsi"/>
          <w:sz w:val="25"/>
          <w:szCs w:val="25"/>
        </w:rPr>
        <w:t>Ισχυρά οικονομικά συμφέροντα έχουν</w:t>
      </w:r>
      <w:r w:rsidR="0060527F" w:rsidRPr="00326BE3">
        <w:rPr>
          <w:rFonts w:asciiTheme="majorHAnsi" w:hAnsiTheme="majorHAnsi"/>
          <w:sz w:val="25"/>
          <w:szCs w:val="25"/>
        </w:rPr>
        <w:t xml:space="preserve"> εξαπολύσει μπαράζ μηνύσεων κατά</w:t>
      </w:r>
      <w:r w:rsidRPr="00326BE3">
        <w:rPr>
          <w:rFonts w:asciiTheme="majorHAnsi" w:hAnsiTheme="majorHAnsi"/>
          <w:sz w:val="25"/>
          <w:szCs w:val="25"/>
        </w:rPr>
        <w:t xml:space="preserve"> συναδέλφων</w:t>
      </w:r>
      <w:r w:rsidR="00BF1025">
        <w:rPr>
          <w:rFonts w:asciiTheme="majorHAnsi" w:hAnsiTheme="majorHAnsi"/>
          <w:sz w:val="25"/>
          <w:szCs w:val="25"/>
        </w:rPr>
        <w:t>,</w:t>
      </w:r>
      <w:r w:rsidRPr="00326BE3">
        <w:rPr>
          <w:rFonts w:asciiTheme="majorHAnsi" w:hAnsiTheme="majorHAnsi"/>
          <w:sz w:val="25"/>
          <w:szCs w:val="25"/>
        </w:rPr>
        <w:t xml:space="preserve"> κατηγ</w:t>
      </w:r>
      <w:r w:rsidR="0060527F" w:rsidRPr="00326BE3">
        <w:rPr>
          <w:rFonts w:asciiTheme="majorHAnsi" w:hAnsiTheme="majorHAnsi"/>
          <w:sz w:val="25"/>
          <w:szCs w:val="25"/>
        </w:rPr>
        <w:t>ορώντας τους για υπέρβαση καθήκο</w:t>
      </w:r>
      <w:r w:rsidRPr="00326BE3">
        <w:rPr>
          <w:rFonts w:asciiTheme="majorHAnsi" w:hAnsiTheme="majorHAnsi"/>
          <w:sz w:val="25"/>
          <w:szCs w:val="25"/>
        </w:rPr>
        <w:t xml:space="preserve">ντος, παραπλάνηση, συκοφαντική δυσφήμιση και οτιδήποτε άλλο μπορεί να μεγιστοποιήσει το αίσθημα φόβου και ανασφάλειας. </w:t>
      </w:r>
    </w:p>
    <w:p w:rsidR="0060527F" w:rsidRPr="00326BE3" w:rsidRDefault="0060527F" w:rsidP="00CA57F9">
      <w:pPr>
        <w:spacing w:after="0" w:line="360" w:lineRule="auto"/>
        <w:ind w:firstLine="720"/>
        <w:jc w:val="both"/>
        <w:rPr>
          <w:rFonts w:asciiTheme="majorHAnsi" w:hAnsiTheme="majorHAnsi"/>
          <w:sz w:val="6"/>
          <w:szCs w:val="6"/>
        </w:rPr>
      </w:pPr>
    </w:p>
    <w:p w:rsidR="00CA57F9" w:rsidRPr="00326BE3" w:rsidRDefault="00CA57F9" w:rsidP="00CA57F9">
      <w:pPr>
        <w:spacing w:after="0" w:line="360" w:lineRule="auto"/>
        <w:ind w:firstLine="720"/>
        <w:jc w:val="both"/>
        <w:rPr>
          <w:rFonts w:asciiTheme="majorHAnsi" w:hAnsiTheme="majorHAnsi"/>
          <w:sz w:val="25"/>
          <w:szCs w:val="25"/>
        </w:rPr>
      </w:pPr>
      <w:r w:rsidRPr="00326BE3">
        <w:rPr>
          <w:rFonts w:asciiTheme="majorHAnsi" w:hAnsiTheme="majorHAnsi"/>
          <w:b/>
          <w:sz w:val="25"/>
          <w:szCs w:val="25"/>
        </w:rPr>
        <w:t>Σύμμαχ</w:t>
      </w:r>
      <w:r w:rsidR="00BF1025">
        <w:rPr>
          <w:rFonts w:asciiTheme="majorHAnsi" w:hAnsiTheme="majorHAnsi"/>
          <w:b/>
          <w:sz w:val="25"/>
          <w:szCs w:val="25"/>
        </w:rPr>
        <w:t>ό</w:t>
      </w:r>
      <w:r w:rsidRPr="00326BE3">
        <w:rPr>
          <w:rFonts w:asciiTheme="majorHAnsi" w:hAnsiTheme="majorHAnsi"/>
          <w:b/>
          <w:sz w:val="25"/>
          <w:szCs w:val="25"/>
        </w:rPr>
        <w:t xml:space="preserve"> τους</w:t>
      </w:r>
      <w:r w:rsidRPr="00326BE3">
        <w:rPr>
          <w:rFonts w:asciiTheme="majorHAnsi" w:hAnsiTheme="majorHAnsi"/>
          <w:sz w:val="25"/>
          <w:szCs w:val="25"/>
        </w:rPr>
        <w:t xml:space="preserve"> σε αυτή την προσπάθεια έχουν δυστυχώς, </w:t>
      </w:r>
      <w:r w:rsidRPr="00326BE3">
        <w:rPr>
          <w:rFonts w:asciiTheme="majorHAnsi" w:hAnsiTheme="majorHAnsi"/>
          <w:b/>
          <w:sz w:val="25"/>
          <w:szCs w:val="25"/>
        </w:rPr>
        <w:t>το νομικό πλαίσιο στο οποίο λειτουργούν οι υπηρεσίες μας</w:t>
      </w:r>
      <w:r w:rsidRPr="00326BE3">
        <w:rPr>
          <w:rFonts w:asciiTheme="majorHAnsi" w:hAnsiTheme="majorHAnsi"/>
          <w:sz w:val="25"/>
          <w:szCs w:val="25"/>
        </w:rPr>
        <w:t xml:space="preserve"> και το οποίο  </w:t>
      </w:r>
      <w:r w:rsidRPr="00326BE3">
        <w:rPr>
          <w:rFonts w:asciiTheme="majorHAnsi" w:hAnsiTheme="majorHAnsi"/>
          <w:b/>
          <w:sz w:val="25"/>
          <w:szCs w:val="25"/>
        </w:rPr>
        <w:t>αφήνει εντελώς ανυπεράσπιστους τους εργαζόμενους,</w:t>
      </w:r>
      <w:r w:rsidRPr="00326BE3">
        <w:rPr>
          <w:rFonts w:asciiTheme="majorHAnsi" w:hAnsiTheme="majorHAnsi"/>
          <w:sz w:val="25"/>
          <w:szCs w:val="25"/>
        </w:rPr>
        <w:t xml:space="preserve"> οι οποίοι προσπαθούν </w:t>
      </w:r>
      <w:r w:rsidR="00BF1025" w:rsidRPr="00326BE3">
        <w:rPr>
          <w:rFonts w:asciiTheme="majorHAnsi" w:hAnsiTheme="majorHAnsi"/>
          <w:sz w:val="25"/>
          <w:szCs w:val="25"/>
        </w:rPr>
        <w:t>υπ</w:t>
      </w:r>
      <w:r w:rsidR="00BF1025">
        <w:rPr>
          <w:rFonts w:asciiTheme="majorHAnsi" w:hAnsiTheme="majorHAnsi"/>
          <w:sz w:val="25"/>
          <w:szCs w:val="25"/>
        </w:rPr>
        <w:t>ό</w:t>
      </w:r>
      <w:r w:rsidRPr="00326BE3">
        <w:rPr>
          <w:rFonts w:asciiTheme="majorHAnsi" w:hAnsiTheme="majorHAnsi"/>
          <w:sz w:val="25"/>
          <w:szCs w:val="25"/>
        </w:rPr>
        <w:t xml:space="preserve"> αντίξοες συνθήκες να κάνουν τη δουλειά τους.</w:t>
      </w:r>
    </w:p>
    <w:p w:rsidR="0060527F" w:rsidRPr="00326BE3" w:rsidRDefault="0060527F" w:rsidP="00CA57F9">
      <w:pPr>
        <w:spacing w:after="0" w:line="360" w:lineRule="auto"/>
        <w:ind w:firstLine="720"/>
        <w:jc w:val="both"/>
        <w:rPr>
          <w:rFonts w:asciiTheme="majorHAnsi" w:hAnsiTheme="majorHAnsi"/>
          <w:sz w:val="6"/>
          <w:szCs w:val="6"/>
        </w:rPr>
      </w:pPr>
    </w:p>
    <w:p w:rsidR="0060527F" w:rsidRPr="00326BE3" w:rsidRDefault="00CA57F9" w:rsidP="00CA57F9">
      <w:pPr>
        <w:spacing w:after="0" w:line="360" w:lineRule="auto"/>
        <w:ind w:firstLine="720"/>
        <w:jc w:val="both"/>
        <w:rPr>
          <w:rFonts w:asciiTheme="majorHAnsi" w:hAnsiTheme="majorHAnsi"/>
          <w:b/>
          <w:sz w:val="25"/>
          <w:szCs w:val="25"/>
        </w:rPr>
      </w:pPr>
      <w:r w:rsidRPr="00326BE3">
        <w:rPr>
          <w:rFonts w:asciiTheme="majorHAnsi" w:hAnsiTheme="majorHAnsi"/>
          <w:sz w:val="25"/>
          <w:szCs w:val="25"/>
        </w:rPr>
        <w:t xml:space="preserve">Οι διαχρονικές εξαγγελίες </w:t>
      </w:r>
      <w:r w:rsidR="00524E70" w:rsidRPr="00326BE3">
        <w:rPr>
          <w:rFonts w:asciiTheme="majorHAnsi" w:hAnsiTheme="majorHAnsi"/>
          <w:sz w:val="25"/>
          <w:szCs w:val="25"/>
        </w:rPr>
        <w:t xml:space="preserve">των κυβερνήσεων και  </w:t>
      </w:r>
      <w:r w:rsidRPr="00326BE3">
        <w:rPr>
          <w:rFonts w:asciiTheme="majorHAnsi" w:hAnsiTheme="majorHAnsi"/>
          <w:sz w:val="25"/>
          <w:szCs w:val="25"/>
        </w:rPr>
        <w:t xml:space="preserve">των ηγεσιών του ΥΠΟΙΚ για αγώνα κατά της φοροδιαφυγής, φαντάζουν κενές περιεχομένου όταν την ίδια στιγμή </w:t>
      </w:r>
      <w:r w:rsidRPr="00326BE3">
        <w:rPr>
          <w:rFonts w:asciiTheme="majorHAnsi" w:hAnsiTheme="majorHAnsi"/>
          <w:b/>
          <w:sz w:val="25"/>
          <w:szCs w:val="25"/>
        </w:rPr>
        <w:t>αφήν</w:t>
      </w:r>
      <w:r w:rsidR="00BF1025">
        <w:rPr>
          <w:rFonts w:asciiTheme="majorHAnsi" w:hAnsiTheme="majorHAnsi"/>
          <w:b/>
          <w:sz w:val="25"/>
          <w:szCs w:val="25"/>
        </w:rPr>
        <w:t>ουν</w:t>
      </w:r>
      <w:r w:rsidRPr="00326BE3">
        <w:rPr>
          <w:rFonts w:asciiTheme="majorHAnsi" w:hAnsiTheme="majorHAnsi"/>
          <w:b/>
          <w:sz w:val="25"/>
          <w:szCs w:val="25"/>
        </w:rPr>
        <w:t xml:space="preserve"> εκτεθειμένους τους υπαλλήλους στη διαπλοκή και τα συμφέροντα, που στρέφονται εναντί</w:t>
      </w:r>
      <w:r w:rsidR="00BF1025">
        <w:rPr>
          <w:rFonts w:asciiTheme="majorHAnsi" w:hAnsiTheme="majorHAnsi"/>
          <w:b/>
          <w:sz w:val="25"/>
          <w:szCs w:val="25"/>
        </w:rPr>
        <w:t>ο</w:t>
      </w:r>
      <w:r w:rsidRPr="00326BE3">
        <w:rPr>
          <w:rFonts w:asciiTheme="majorHAnsi" w:hAnsiTheme="majorHAnsi"/>
          <w:b/>
          <w:sz w:val="25"/>
          <w:szCs w:val="25"/>
        </w:rPr>
        <w:t>ν τους με σωρεία μηνύσεων και απειλών.</w:t>
      </w:r>
    </w:p>
    <w:p w:rsidR="00CA57F9" w:rsidRPr="00326BE3" w:rsidRDefault="00CA57F9" w:rsidP="00CA57F9">
      <w:pPr>
        <w:spacing w:after="0" w:line="360" w:lineRule="auto"/>
        <w:ind w:firstLine="720"/>
        <w:jc w:val="both"/>
        <w:rPr>
          <w:rFonts w:asciiTheme="majorHAnsi" w:hAnsiTheme="majorHAnsi"/>
          <w:sz w:val="6"/>
          <w:szCs w:val="6"/>
        </w:rPr>
      </w:pPr>
      <w:r w:rsidRPr="00326BE3">
        <w:rPr>
          <w:rFonts w:asciiTheme="majorHAnsi" w:hAnsiTheme="majorHAnsi"/>
          <w:sz w:val="25"/>
          <w:szCs w:val="25"/>
        </w:rPr>
        <w:t xml:space="preserve">  </w:t>
      </w:r>
    </w:p>
    <w:p w:rsidR="00CA57F9" w:rsidRPr="00326BE3" w:rsidRDefault="00CA57F9" w:rsidP="00524E70">
      <w:pPr>
        <w:pStyle w:val="a3"/>
        <w:numPr>
          <w:ilvl w:val="0"/>
          <w:numId w:val="1"/>
        </w:numPr>
        <w:spacing w:after="0" w:line="360" w:lineRule="auto"/>
        <w:jc w:val="both"/>
        <w:rPr>
          <w:rFonts w:asciiTheme="majorHAnsi" w:hAnsiTheme="majorHAnsi"/>
          <w:sz w:val="25"/>
          <w:szCs w:val="25"/>
        </w:rPr>
      </w:pPr>
      <w:r w:rsidRPr="00326BE3">
        <w:rPr>
          <w:rFonts w:asciiTheme="majorHAnsi" w:hAnsiTheme="majorHAnsi"/>
          <w:sz w:val="25"/>
          <w:szCs w:val="25"/>
        </w:rPr>
        <w:t xml:space="preserve">Γεννά πλήθος ερωτημάτων η </w:t>
      </w:r>
      <w:r w:rsidR="00524E70" w:rsidRPr="00326BE3">
        <w:rPr>
          <w:rFonts w:asciiTheme="majorHAnsi" w:hAnsiTheme="majorHAnsi"/>
          <w:sz w:val="25"/>
          <w:szCs w:val="25"/>
        </w:rPr>
        <w:t xml:space="preserve">επιτηδευμένη </w:t>
      </w:r>
      <w:r w:rsidRPr="00326BE3">
        <w:rPr>
          <w:rFonts w:asciiTheme="majorHAnsi" w:hAnsiTheme="majorHAnsi"/>
          <w:b/>
          <w:sz w:val="25"/>
          <w:szCs w:val="25"/>
        </w:rPr>
        <w:t>στάση ουδετερότητας που επιλέγει η πολιτική και υπηρεσιακή ηγεσία</w:t>
      </w:r>
      <w:r w:rsidRPr="00326BE3">
        <w:rPr>
          <w:rFonts w:asciiTheme="majorHAnsi" w:hAnsiTheme="majorHAnsi"/>
          <w:sz w:val="25"/>
          <w:szCs w:val="25"/>
        </w:rPr>
        <w:t xml:space="preserve"> όταν οι εργαζόμενοι μηνύονται από μεγαλοφοροφυγάδες επειδή κάνουν τη δουλειά τους (καταλογίζοντας μεγάλα ποσά φόρων) όπου διαπιστώνεται φοροδιαφυγή. </w:t>
      </w:r>
    </w:p>
    <w:p w:rsidR="0060527F" w:rsidRPr="00326BE3" w:rsidRDefault="0060527F" w:rsidP="0060527F">
      <w:pPr>
        <w:pStyle w:val="a3"/>
        <w:spacing w:after="0" w:line="360" w:lineRule="auto"/>
        <w:jc w:val="both"/>
        <w:rPr>
          <w:rFonts w:asciiTheme="majorHAnsi" w:hAnsiTheme="majorHAnsi"/>
          <w:sz w:val="25"/>
          <w:szCs w:val="25"/>
        </w:rPr>
      </w:pPr>
    </w:p>
    <w:p w:rsidR="00CA57F9" w:rsidRPr="00326BE3" w:rsidRDefault="00CA57F9" w:rsidP="00524E70">
      <w:pPr>
        <w:pStyle w:val="a3"/>
        <w:numPr>
          <w:ilvl w:val="0"/>
          <w:numId w:val="1"/>
        </w:numPr>
        <w:spacing w:after="0" w:line="360" w:lineRule="auto"/>
        <w:jc w:val="both"/>
        <w:rPr>
          <w:rFonts w:asciiTheme="majorHAnsi" w:hAnsiTheme="majorHAnsi"/>
          <w:b/>
          <w:sz w:val="25"/>
          <w:szCs w:val="25"/>
        </w:rPr>
      </w:pPr>
      <w:r w:rsidRPr="00326BE3">
        <w:rPr>
          <w:rFonts w:asciiTheme="majorHAnsi" w:hAnsiTheme="majorHAnsi"/>
          <w:sz w:val="25"/>
          <w:szCs w:val="25"/>
        </w:rPr>
        <w:lastRenderedPageBreak/>
        <w:t xml:space="preserve">Είναι προκλητική η στάση της ηγεσίας όταν νίπτει τας χείρας της, μπροστά στις αγωνιώδεις κραυγές συναδέλφων ότι αδυνατούν να ανταποκριθούν οικονομικά σε μακροχρόνιες  δικαστικές διαμάχες με ισχυρούς οικονομικούς παράγοντες και τα νομικά τους τμήματα, </w:t>
      </w:r>
      <w:r w:rsidRPr="00326BE3">
        <w:rPr>
          <w:rFonts w:asciiTheme="majorHAnsi" w:hAnsiTheme="majorHAnsi"/>
          <w:b/>
          <w:sz w:val="25"/>
          <w:szCs w:val="25"/>
        </w:rPr>
        <w:t xml:space="preserve">υπερασπιζόμενοι μόνοι τους τα συμφέροντα του δημοσίου, αλλά και τους εαυτούς τους, παρότι έκαναν τη δουλειά τους </w:t>
      </w:r>
      <w:r w:rsidR="00524E70" w:rsidRPr="00326BE3">
        <w:rPr>
          <w:rFonts w:asciiTheme="majorHAnsi" w:hAnsiTheme="majorHAnsi"/>
          <w:b/>
          <w:sz w:val="25"/>
          <w:szCs w:val="25"/>
        </w:rPr>
        <w:t>σύμφωνα με την ισχύουσα νομοθεσία</w:t>
      </w:r>
      <w:r w:rsidRPr="00326BE3">
        <w:rPr>
          <w:rFonts w:asciiTheme="majorHAnsi" w:hAnsiTheme="majorHAnsi"/>
          <w:b/>
          <w:sz w:val="25"/>
          <w:szCs w:val="25"/>
        </w:rPr>
        <w:t xml:space="preserve">. </w:t>
      </w:r>
    </w:p>
    <w:p w:rsidR="0060527F" w:rsidRPr="00326BE3" w:rsidRDefault="0060527F" w:rsidP="0060527F">
      <w:pPr>
        <w:pStyle w:val="a3"/>
        <w:spacing w:after="0" w:line="360" w:lineRule="auto"/>
        <w:jc w:val="both"/>
        <w:rPr>
          <w:rFonts w:asciiTheme="majorHAnsi" w:hAnsiTheme="majorHAnsi"/>
          <w:sz w:val="6"/>
          <w:szCs w:val="6"/>
        </w:rPr>
      </w:pPr>
    </w:p>
    <w:p w:rsidR="00CA57F9" w:rsidRPr="00326BE3" w:rsidRDefault="00CA57F9" w:rsidP="00CA57F9">
      <w:pPr>
        <w:pStyle w:val="a3"/>
        <w:numPr>
          <w:ilvl w:val="0"/>
          <w:numId w:val="1"/>
        </w:numPr>
        <w:spacing w:after="0" w:line="360" w:lineRule="auto"/>
        <w:jc w:val="both"/>
        <w:rPr>
          <w:rFonts w:asciiTheme="majorHAnsi" w:hAnsiTheme="majorHAnsi"/>
          <w:sz w:val="25"/>
          <w:szCs w:val="25"/>
        </w:rPr>
      </w:pPr>
      <w:r w:rsidRPr="00326BE3">
        <w:rPr>
          <w:rFonts w:asciiTheme="majorHAnsi" w:hAnsiTheme="majorHAnsi"/>
          <w:sz w:val="25"/>
          <w:szCs w:val="25"/>
        </w:rPr>
        <w:t xml:space="preserve">Είναι αδιανόητο να κρεμιούνται στα ‘’μανταλάκια’’ εργαζόμενοι και ο κλάδος των εφοριακών συνολικά, μέσω πρωτοσέλιδων δημοσιευμάτων, χωρίς η πολιτική και υπηρεσιακή ηγεσία να παρεμβαίνει, διερευνώντας πιθανές ευθύνες, αλλά και προστατεύοντας το σύνολο των εργαζομένων από </w:t>
      </w:r>
      <w:r w:rsidRPr="00326BE3">
        <w:rPr>
          <w:rFonts w:asciiTheme="majorHAnsi" w:hAnsiTheme="majorHAnsi"/>
          <w:b/>
          <w:sz w:val="25"/>
          <w:szCs w:val="25"/>
        </w:rPr>
        <w:t>πρακτικές εκφοβισμού και δημόσιων απειλών</w:t>
      </w:r>
      <w:r w:rsidRPr="00326BE3">
        <w:rPr>
          <w:rFonts w:asciiTheme="majorHAnsi" w:hAnsiTheme="majorHAnsi"/>
          <w:sz w:val="25"/>
          <w:szCs w:val="25"/>
        </w:rPr>
        <w:t>.</w:t>
      </w:r>
    </w:p>
    <w:p w:rsidR="0060527F" w:rsidRPr="00326BE3" w:rsidRDefault="0060527F" w:rsidP="0060527F">
      <w:pPr>
        <w:pStyle w:val="a3"/>
        <w:spacing w:after="0" w:line="360" w:lineRule="auto"/>
        <w:jc w:val="both"/>
        <w:rPr>
          <w:rFonts w:asciiTheme="majorHAnsi" w:hAnsiTheme="majorHAnsi"/>
          <w:sz w:val="6"/>
          <w:szCs w:val="6"/>
        </w:rPr>
      </w:pPr>
    </w:p>
    <w:p w:rsidR="00CA57F9" w:rsidRPr="00326BE3" w:rsidRDefault="00CA57F9" w:rsidP="00CA57F9">
      <w:pPr>
        <w:pStyle w:val="a3"/>
        <w:numPr>
          <w:ilvl w:val="0"/>
          <w:numId w:val="1"/>
        </w:numPr>
        <w:spacing w:after="0" w:line="360" w:lineRule="auto"/>
        <w:jc w:val="both"/>
        <w:rPr>
          <w:rFonts w:asciiTheme="majorHAnsi" w:hAnsiTheme="majorHAnsi"/>
          <w:sz w:val="25"/>
          <w:szCs w:val="25"/>
        </w:rPr>
      </w:pPr>
      <w:r w:rsidRPr="00326BE3">
        <w:rPr>
          <w:rFonts w:asciiTheme="majorHAnsi" w:hAnsiTheme="majorHAnsi"/>
          <w:sz w:val="25"/>
          <w:szCs w:val="25"/>
        </w:rPr>
        <w:t>Είναι τουλάχιστον περίεργο το γεγονός ότι οι υπηρεσίες μας κατακλύζονται καθημερινά από εταιρείες οι οποίες προτίθενται να αναλάβουν, έναντι αμοιβής φυσικά, το ρόλο της πολιτείας και της υπεράσπισης των υπαλλήλων και η ηγεσία του υπουργείου και της Ανεξάρτητης Αρχής να σφυρίζει αδιάφορα.</w:t>
      </w:r>
    </w:p>
    <w:p w:rsidR="0060527F" w:rsidRPr="00326BE3" w:rsidRDefault="0060527F" w:rsidP="00CA57F9">
      <w:pPr>
        <w:spacing w:after="0" w:line="360" w:lineRule="auto"/>
        <w:jc w:val="both"/>
        <w:rPr>
          <w:rFonts w:asciiTheme="majorHAnsi" w:hAnsiTheme="majorHAnsi"/>
          <w:sz w:val="6"/>
          <w:szCs w:val="6"/>
        </w:rPr>
      </w:pPr>
    </w:p>
    <w:p w:rsidR="00CA57F9" w:rsidRPr="00326BE3" w:rsidRDefault="00CA57F9" w:rsidP="0060527F">
      <w:pPr>
        <w:spacing w:after="0" w:line="360" w:lineRule="auto"/>
        <w:ind w:firstLine="360"/>
        <w:jc w:val="both"/>
        <w:rPr>
          <w:rFonts w:asciiTheme="majorHAnsi" w:hAnsiTheme="majorHAnsi"/>
          <w:sz w:val="25"/>
          <w:szCs w:val="25"/>
        </w:rPr>
      </w:pPr>
      <w:r w:rsidRPr="00326BE3">
        <w:rPr>
          <w:rFonts w:asciiTheme="majorHAnsi" w:hAnsiTheme="majorHAnsi"/>
          <w:sz w:val="25"/>
          <w:szCs w:val="25"/>
        </w:rPr>
        <w:t>Είναι πλέον ξεκάθαρο, πως η κατάσταση</w:t>
      </w:r>
      <w:r w:rsidR="00F11AA4" w:rsidRPr="00326BE3">
        <w:rPr>
          <w:rFonts w:asciiTheme="majorHAnsi" w:hAnsiTheme="majorHAnsi"/>
          <w:sz w:val="25"/>
          <w:szCs w:val="25"/>
        </w:rPr>
        <w:t xml:space="preserve"> αυτή</w:t>
      </w:r>
      <w:r w:rsidRPr="00326BE3">
        <w:rPr>
          <w:rFonts w:asciiTheme="majorHAnsi" w:hAnsiTheme="majorHAnsi"/>
          <w:sz w:val="25"/>
          <w:szCs w:val="25"/>
        </w:rPr>
        <w:t xml:space="preserve"> δεν μπορεί παρά να θεωρηθεί ως </w:t>
      </w:r>
      <w:r w:rsidR="00F11AA4" w:rsidRPr="00326BE3">
        <w:rPr>
          <w:rFonts w:asciiTheme="majorHAnsi" w:hAnsiTheme="majorHAnsi"/>
          <w:sz w:val="25"/>
          <w:szCs w:val="25"/>
        </w:rPr>
        <w:t xml:space="preserve">ένα απολύτως </w:t>
      </w:r>
      <w:r w:rsidR="00BF1025" w:rsidRPr="00326BE3">
        <w:rPr>
          <w:rFonts w:asciiTheme="majorHAnsi" w:hAnsiTheme="majorHAnsi"/>
          <w:sz w:val="25"/>
          <w:szCs w:val="25"/>
        </w:rPr>
        <w:t>ευνοϊκό</w:t>
      </w:r>
      <w:r w:rsidR="00F11AA4" w:rsidRPr="00326BE3">
        <w:rPr>
          <w:rFonts w:asciiTheme="majorHAnsi" w:hAnsiTheme="majorHAnsi"/>
          <w:sz w:val="25"/>
          <w:szCs w:val="25"/>
        </w:rPr>
        <w:t xml:space="preserve"> περιβάλλον για τους μεγα</w:t>
      </w:r>
      <w:r w:rsidRPr="00326BE3">
        <w:rPr>
          <w:rFonts w:asciiTheme="majorHAnsi" w:hAnsiTheme="majorHAnsi"/>
          <w:sz w:val="25"/>
          <w:szCs w:val="25"/>
        </w:rPr>
        <w:t xml:space="preserve">λοφοροφυγάδες </w:t>
      </w:r>
      <w:r w:rsidR="00F11AA4" w:rsidRPr="00326BE3">
        <w:rPr>
          <w:rFonts w:asciiTheme="majorHAnsi" w:hAnsiTheme="majorHAnsi"/>
          <w:sz w:val="25"/>
          <w:szCs w:val="25"/>
        </w:rPr>
        <w:t>και τη σ</w:t>
      </w:r>
      <w:r w:rsidRPr="00326BE3">
        <w:rPr>
          <w:rFonts w:asciiTheme="majorHAnsi" w:hAnsiTheme="majorHAnsi"/>
          <w:sz w:val="25"/>
          <w:szCs w:val="25"/>
        </w:rPr>
        <w:t xml:space="preserve">υνέχιση </w:t>
      </w:r>
      <w:r w:rsidR="00F11AA4" w:rsidRPr="00326BE3">
        <w:rPr>
          <w:rFonts w:asciiTheme="majorHAnsi" w:hAnsiTheme="majorHAnsi"/>
          <w:sz w:val="25"/>
          <w:szCs w:val="25"/>
        </w:rPr>
        <w:t xml:space="preserve">μιας ιδιότυπης </w:t>
      </w:r>
      <w:r w:rsidRPr="00326BE3">
        <w:rPr>
          <w:rFonts w:asciiTheme="majorHAnsi" w:hAnsiTheme="majorHAnsi"/>
          <w:sz w:val="25"/>
          <w:szCs w:val="25"/>
        </w:rPr>
        <w:t>φορολογικής ασυλίας που εδώ και χρόνια απολαμβάνουν.</w:t>
      </w:r>
    </w:p>
    <w:p w:rsidR="0060527F" w:rsidRPr="00326BE3" w:rsidRDefault="0060527F" w:rsidP="00CA57F9">
      <w:pPr>
        <w:spacing w:after="0" w:line="360" w:lineRule="auto"/>
        <w:jc w:val="both"/>
        <w:rPr>
          <w:rFonts w:asciiTheme="majorHAnsi" w:hAnsiTheme="majorHAnsi"/>
          <w:sz w:val="6"/>
          <w:szCs w:val="6"/>
        </w:rPr>
      </w:pPr>
    </w:p>
    <w:p w:rsidR="00CA57F9" w:rsidRPr="00326BE3" w:rsidRDefault="00CA57F9" w:rsidP="0060527F">
      <w:pPr>
        <w:spacing w:after="0" w:line="360" w:lineRule="auto"/>
        <w:ind w:firstLine="360"/>
        <w:jc w:val="both"/>
        <w:rPr>
          <w:rFonts w:asciiTheme="majorHAnsi" w:hAnsiTheme="majorHAnsi"/>
          <w:sz w:val="25"/>
          <w:szCs w:val="25"/>
        </w:rPr>
      </w:pPr>
      <w:r w:rsidRPr="00326BE3">
        <w:rPr>
          <w:rFonts w:asciiTheme="majorHAnsi" w:hAnsiTheme="majorHAnsi"/>
          <w:sz w:val="25"/>
          <w:szCs w:val="25"/>
        </w:rPr>
        <w:t xml:space="preserve">Άλλωστε έχει καταστεί πλέον σαφές ότι οι εξαγγελίες για διεύρυνση της φορολογικής βάσης δεν αφορούσαν (όπως αφελώς </w:t>
      </w:r>
      <w:r w:rsidR="00524E70" w:rsidRPr="00326BE3">
        <w:rPr>
          <w:rFonts w:asciiTheme="majorHAnsi" w:hAnsiTheme="majorHAnsi"/>
          <w:sz w:val="25"/>
          <w:szCs w:val="25"/>
        </w:rPr>
        <w:t>νόμιζαν κάποιοι</w:t>
      </w:r>
      <w:r w:rsidRPr="00326BE3">
        <w:rPr>
          <w:rFonts w:asciiTheme="majorHAnsi" w:hAnsiTheme="majorHAnsi"/>
          <w:sz w:val="25"/>
          <w:szCs w:val="25"/>
        </w:rPr>
        <w:t>) τη στροφή των φορολογικών υπηρεσιών προς την κατεύθυνση της μεγάλης φοροδιαφυγής, αλλά προς τους μισθωτούς, τους συνταξιούχους και τους άνεργους</w:t>
      </w:r>
      <w:r w:rsidR="00147E6E" w:rsidRPr="00147E6E">
        <w:rPr>
          <w:rFonts w:asciiTheme="majorHAnsi" w:hAnsiTheme="majorHAnsi"/>
          <w:sz w:val="25"/>
          <w:szCs w:val="25"/>
        </w:rPr>
        <w:t>,</w:t>
      </w:r>
      <w:r w:rsidR="00524E70" w:rsidRPr="00326BE3">
        <w:rPr>
          <w:rFonts w:asciiTheme="majorHAnsi" w:hAnsiTheme="majorHAnsi"/>
          <w:sz w:val="25"/>
          <w:szCs w:val="25"/>
        </w:rPr>
        <w:t xml:space="preserve"> </w:t>
      </w:r>
      <w:r w:rsidRPr="00326BE3">
        <w:rPr>
          <w:rFonts w:asciiTheme="majorHAnsi" w:hAnsiTheme="majorHAnsi"/>
          <w:sz w:val="25"/>
          <w:szCs w:val="25"/>
        </w:rPr>
        <w:t>με την περαιτέρω μείωση του αφορολόγητου.</w:t>
      </w:r>
    </w:p>
    <w:p w:rsidR="00F11AA4" w:rsidRPr="00326BE3" w:rsidRDefault="00F11AA4" w:rsidP="00F11AA4">
      <w:pPr>
        <w:spacing w:after="0" w:line="360" w:lineRule="auto"/>
        <w:ind w:firstLine="360"/>
        <w:jc w:val="center"/>
        <w:rPr>
          <w:rFonts w:asciiTheme="majorHAnsi" w:hAnsiTheme="majorHAnsi"/>
          <w:b/>
          <w:sz w:val="30"/>
          <w:szCs w:val="30"/>
        </w:rPr>
      </w:pPr>
      <w:r w:rsidRPr="00326BE3">
        <w:rPr>
          <w:rFonts w:asciiTheme="majorHAnsi" w:hAnsiTheme="majorHAnsi"/>
          <w:b/>
          <w:sz w:val="30"/>
          <w:szCs w:val="30"/>
        </w:rPr>
        <w:t>ΑΠΑΙΤΟΥΜΕ</w:t>
      </w:r>
    </w:p>
    <w:p w:rsidR="00F11AA4" w:rsidRPr="00326BE3" w:rsidRDefault="00F11AA4" w:rsidP="00F11AA4">
      <w:pPr>
        <w:spacing w:after="0" w:line="360" w:lineRule="auto"/>
        <w:ind w:firstLine="360"/>
        <w:jc w:val="center"/>
        <w:rPr>
          <w:rFonts w:asciiTheme="majorHAnsi" w:hAnsiTheme="majorHAnsi"/>
          <w:b/>
          <w:sz w:val="26"/>
          <w:szCs w:val="26"/>
        </w:rPr>
      </w:pPr>
      <w:r w:rsidRPr="00326BE3">
        <w:rPr>
          <w:rFonts w:asciiTheme="majorHAnsi" w:hAnsiTheme="majorHAnsi"/>
          <w:b/>
          <w:sz w:val="26"/>
          <w:szCs w:val="26"/>
        </w:rPr>
        <w:t xml:space="preserve">Την άμεση αλλαγή του νομοθετικού πλαισίου και τη νομική κάλυψη των εργαζομένων για </w:t>
      </w:r>
      <w:r w:rsidR="00326BE3" w:rsidRPr="00326BE3">
        <w:rPr>
          <w:rFonts w:asciiTheme="majorHAnsi" w:hAnsiTheme="majorHAnsi"/>
          <w:b/>
          <w:sz w:val="26"/>
          <w:szCs w:val="26"/>
        </w:rPr>
        <w:t>ενέργειές τους κατά την άσκηση των καθηκόντων τους.</w:t>
      </w:r>
    </w:p>
    <w:p w:rsidR="00D86174" w:rsidRPr="00326BE3" w:rsidRDefault="00CA5CA0" w:rsidP="00CA5CA0">
      <w:pPr>
        <w:spacing w:after="0" w:line="360" w:lineRule="auto"/>
        <w:jc w:val="both"/>
        <w:rPr>
          <w:rFonts w:ascii="Tahoma" w:eastAsia="Times New Roman" w:hAnsi="Tahoma" w:cs="Tahoma"/>
          <w:b/>
          <w:sz w:val="24"/>
          <w:szCs w:val="24"/>
          <w:lang w:eastAsia="el-GR"/>
        </w:rPr>
      </w:pPr>
      <w:r w:rsidRPr="00326BE3">
        <w:rPr>
          <w:rFonts w:ascii="Tahoma" w:eastAsia="Times New Roman" w:hAnsi="Tahoma" w:cs="Tahoma"/>
          <w:b/>
          <w:sz w:val="24"/>
          <w:szCs w:val="24"/>
          <w:lang w:eastAsia="el-GR"/>
        </w:rPr>
        <w:t xml:space="preserve">                           </w:t>
      </w:r>
    </w:p>
    <w:p w:rsidR="00CA5CA0" w:rsidRPr="00CA5CA0" w:rsidRDefault="00CA5CA0" w:rsidP="00D86174">
      <w:pPr>
        <w:spacing w:after="0" w:line="360" w:lineRule="auto"/>
        <w:jc w:val="center"/>
        <w:rPr>
          <w:rFonts w:ascii="Tahoma" w:eastAsia="Times New Roman" w:hAnsi="Tahoma" w:cs="Tahoma"/>
          <w:b/>
          <w:sz w:val="24"/>
          <w:szCs w:val="24"/>
          <w:lang w:eastAsia="el-GR"/>
        </w:rPr>
      </w:pPr>
      <w:r w:rsidRPr="00CA5CA0">
        <w:rPr>
          <w:rFonts w:ascii="Tahoma" w:eastAsia="Times New Roman" w:hAnsi="Tahoma" w:cs="Tahoma"/>
          <w:b/>
          <w:sz w:val="24"/>
          <w:szCs w:val="24"/>
          <w:lang w:eastAsia="el-GR"/>
        </w:rPr>
        <w:t>Για το Διοικητικό Συμβούλιο</w:t>
      </w:r>
    </w:p>
    <w:p w:rsidR="00CA5CA0" w:rsidRPr="00CA5CA0" w:rsidRDefault="0060527F" w:rsidP="00CA5CA0">
      <w:pPr>
        <w:spacing w:after="0" w:line="360" w:lineRule="auto"/>
        <w:ind w:firstLine="720"/>
        <w:rPr>
          <w:rFonts w:ascii="Tahoma" w:eastAsia="Times New Roman" w:hAnsi="Tahoma" w:cs="Tahoma"/>
          <w:b/>
          <w:sz w:val="24"/>
          <w:szCs w:val="24"/>
          <w:lang w:eastAsia="el-GR"/>
        </w:rPr>
      </w:pPr>
      <w:r>
        <w:rPr>
          <w:rFonts w:ascii="Tahoma" w:eastAsia="Times New Roman" w:hAnsi="Tahoma" w:cs="Tahoma"/>
          <w:b/>
          <w:sz w:val="24"/>
          <w:szCs w:val="24"/>
          <w:lang w:eastAsia="el-GR"/>
        </w:rPr>
        <w:t xml:space="preserve">       </w:t>
      </w:r>
      <w:r w:rsidR="00CA5CA0">
        <w:rPr>
          <w:rFonts w:ascii="Tahoma" w:eastAsia="Times New Roman" w:hAnsi="Tahoma" w:cs="Tahoma"/>
          <w:b/>
          <w:sz w:val="24"/>
          <w:szCs w:val="24"/>
          <w:lang w:eastAsia="el-GR"/>
        </w:rPr>
        <w:t>Ο Πρόεδρος</w:t>
      </w:r>
      <w:r w:rsidR="00CA5CA0">
        <w:rPr>
          <w:rFonts w:ascii="Tahoma" w:eastAsia="Times New Roman" w:hAnsi="Tahoma" w:cs="Tahoma"/>
          <w:b/>
          <w:sz w:val="24"/>
          <w:szCs w:val="24"/>
          <w:lang w:eastAsia="el-GR"/>
        </w:rPr>
        <w:tab/>
      </w:r>
      <w:r w:rsidR="00CA5CA0">
        <w:rPr>
          <w:rFonts w:ascii="Tahoma" w:eastAsia="Times New Roman" w:hAnsi="Tahoma" w:cs="Tahoma"/>
          <w:b/>
          <w:sz w:val="24"/>
          <w:szCs w:val="24"/>
          <w:lang w:eastAsia="el-GR"/>
        </w:rPr>
        <w:tab/>
      </w:r>
      <w:r w:rsidR="00CA5CA0">
        <w:rPr>
          <w:rFonts w:ascii="Tahoma" w:eastAsia="Times New Roman" w:hAnsi="Tahoma" w:cs="Tahoma"/>
          <w:b/>
          <w:sz w:val="24"/>
          <w:szCs w:val="24"/>
          <w:lang w:eastAsia="el-GR"/>
        </w:rPr>
        <w:tab/>
      </w:r>
      <w:r w:rsidR="00CA5CA0">
        <w:rPr>
          <w:rFonts w:ascii="Tahoma" w:eastAsia="Times New Roman" w:hAnsi="Tahoma" w:cs="Tahoma"/>
          <w:b/>
          <w:sz w:val="24"/>
          <w:szCs w:val="24"/>
          <w:lang w:eastAsia="el-GR"/>
        </w:rPr>
        <w:tab/>
      </w:r>
      <w:r>
        <w:rPr>
          <w:rFonts w:ascii="Tahoma" w:eastAsia="Times New Roman" w:hAnsi="Tahoma" w:cs="Tahoma"/>
          <w:b/>
          <w:sz w:val="24"/>
          <w:szCs w:val="24"/>
          <w:lang w:eastAsia="el-GR"/>
        </w:rPr>
        <w:t xml:space="preserve"> </w:t>
      </w:r>
      <w:r w:rsidR="00326BE3">
        <w:rPr>
          <w:rFonts w:ascii="Tahoma" w:eastAsia="Times New Roman" w:hAnsi="Tahoma" w:cs="Tahoma"/>
          <w:b/>
          <w:sz w:val="24"/>
          <w:szCs w:val="24"/>
          <w:lang w:eastAsia="el-GR"/>
        </w:rPr>
        <w:t xml:space="preserve">    </w:t>
      </w:r>
      <w:r>
        <w:rPr>
          <w:rFonts w:ascii="Tahoma" w:eastAsia="Times New Roman" w:hAnsi="Tahoma" w:cs="Tahoma"/>
          <w:b/>
          <w:sz w:val="24"/>
          <w:szCs w:val="24"/>
          <w:lang w:eastAsia="el-GR"/>
        </w:rPr>
        <w:t xml:space="preserve">      </w:t>
      </w:r>
      <w:r w:rsidR="00326BE3">
        <w:rPr>
          <w:rFonts w:ascii="Tahoma" w:eastAsia="Times New Roman" w:hAnsi="Tahoma" w:cs="Tahoma"/>
          <w:b/>
          <w:sz w:val="24"/>
          <w:szCs w:val="24"/>
          <w:lang w:eastAsia="el-GR"/>
        </w:rPr>
        <w:t xml:space="preserve">   </w:t>
      </w:r>
      <w:r w:rsidR="00D86174">
        <w:rPr>
          <w:rFonts w:ascii="Tahoma" w:eastAsia="Times New Roman" w:hAnsi="Tahoma" w:cs="Tahoma"/>
          <w:b/>
          <w:sz w:val="24"/>
          <w:szCs w:val="24"/>
          <w:lang w:eastAsia="el-GR"/>
        </w:rPr>
        <w:t xml:space="preserve">    </w:t>
      </w:r>
      <w:r w:rsidR="00CA5CA0">
        <w:rPr>
          <w:rFonts w:ascii="Tahoma" w:eastAsia="Times New Roman" w:hAnsi="Tahoma" w:cs="Tahoma"/>
          <w:b/>
          <w:sz w:val="24"/>
          <w:szCs w:val="24"/>
          <w:lang w:eastAsia="el-GR"/>
        </w:rPr>
        <w:t xml:space="preserve">    </w:t>
      </w:r>
      <w:r w:rsidR="00CA5CA0" w:rsidRPr="00CA5CA0">
        <w:rPr>
          <w:rFonts w:ascii="Tahoma" w:eastAsia="Times New Roman" w:hAnsi="Tahoma" w:cs="Tahoma"/>
          <w:b/>
          <w:sz w:val="24"/>
          <w:szCs w:val="24"/>
          <w:lang w:eastAsia="el-GR"/>
        </w:rPr>
        <w:t>Ο Γεν.</w:t>
      </w:r>
      <w:r w:rsidR="00D86174">
        <w:rPr>
          <w:rFonts w:ascii="Tahoma" w:eastAsia="Times New Roman" w:hAnsi="Tahoma" w:cs="Tahoma"/>
          <w:b/>
          <w:sz w:val="24"/>
          <w:szCs w:val="24"/>
          <w:lang w:eastAsia="el-GR"/>
        </w:rPr>
        <w:t xml:space="preserve"> </w:t>
      </w:r>
      <w:r w:rsidR="00CA5CA0" w:rsidRPr="00CA5CA0">
        <w:rPr>
          <w:rFonts w:ascii="Tahoma" w:eastAsia="Times New Roman" w:hAnsi="Tahoma" w:cs="Tahoma"/>
          <w:b/>
          <w:sz w:val="24"/>
          <w:szCs w:val="24"/>
          <w:lang w:eastAsia="el-GR"/>
        </w:rPr>
        <w:t>Γραμματέας</w:t>
      </w:r>
    </w:p>
    <w:p w:rsidR="00CA5CA0" w:rsidRPr="00BF1025" w:rsidRDefault="0060527F" w:rsidP="00FC26E4">
      <w:pPr>
        <w:spacing w:after="0" w:line="360" w:lineRule="auto"/>
        <w:rPr>
          <w:rFonts w:ascii="Tahoma" w:eastAsia="Times New Roman" w:hAnsi="Tahoma" w:cs="Tahoma"/>
          <w:b/>
          <w:sz w:val="24"/>
          <w:szCs w:val="24"/>
          <w:lang w:eastAsia="el-GR"/>
        </w:rPr>
      </w:pPr>
      <w:r>
        <w:rPr>
          <w:rFonts w:ascii="Tahoma" w:eastAsia="Times New Roman" w:hAnsi="Tahoma" w:cs="Tahoma"/>
          <w:b/>
          <w:sz w:val="24"/>
          <w:szCs w:val="24"/>
          <w:lang w:eastAsia="el-GR"/>
        </w:rPr>
        <w:t xml:space="preserve">     </w:t>
      </w:r>
      <w:r w:rsidR="00CA5CA0">
        <w:rPr>
          <w:rFonts w:ascii="Tahoma" w:eastAsia="Times New Roman" w:hAnsi="Tahoma" w:cs="Tahoma"/>
          <w:b/>
          <w:sz w:val="24"/>
          <w:szCs w:val="24"/>
          <w:lang w:eastAsia="el-GR"/>
        </w:rPr>
        <w:t xml:space="preserve">      Μέρκος Δημήτρης</w:t>
      </w:r>
      <w:r w:rsidR="00CA5CA0">
        <w:rPr>
          <w:rFonts w:ascii="Tahoma" w:eastAsia="Times New Roman" w:hAnsi="Tahoma" w:cs="Tahoma"/>
          <w:b/>
          <w:sz w:val="24"/>
          <w:szCs w:val="24"/>
          <w:lang w:eastAsia="el-GR"/>
        </w:rPr>
        <w:tab/>
      </w:r>
      <w:r w:rsidR="00CA5CA0">
        <w:rPr>
          <w:rFonts w:ascii="Tahoma" w:eastAsia="Times New Roman" w:hAnsi="Tahoma" w:cs="Tahoma"/>
          <w:b/>
          <w:sz w:val="24"/>
          <w:szCs w:val="24"/>
          <w:lang w:eastAsia="el-GR"/>
        </w:rPr>
        <w:tab/>
      </w:r>
      <w:r>
        <w:rPr>
          <w:rFonts w:ascii="Tahoma" w:eastAsia="Times New Roman" w:hAnsi="Tahoma" w:cs="Tahoma"/>
          <w:b/>
          <w:sz w:val="24"/>
          <w:szCs w:val="24"/>
          <w:lang w:eastAsia="el-GR"/>
        </w:rPr>
        <w:t xml:space="preserve">   </w:t>
      </w:r>
      <w:r w:rsidR="00CA5CA0">
        <w:rPr>
          <w:rFonts w:ascii="Tahoma" w:eastAsia="Times New Roman" w:hAnsi="Tahoma" w:cs="Tahoma"/>
          <w:b/>
          <w:sz w:val="24"/>
          <w:szCs w:val="24"/>
          <w:lang w:eastAsia="el-GR"/>
        </w:rPr>
        <w:tab/>
        <w:t xml:space="preserve">    </w:t>
      </w:r>
      <w:r w:rsidR="00D86174">
        <w:rPr>
          <w:rFonts w:ascii="Tahoma" w:eastAsia="Times New Roman" w:hAnsi="Tahoma" w:cs="Tahoma"/>
          <w:b/>
          <w:sz w:val="24"/>
          <w:szCs w:val="24"/>
          <w:lang w:eastAsia="el-GR"/>
        </w:rPr>
        <w:t xml:space="preserve">  </w:t>
      </w:r>
      <w:r w:rsidR="00326BE3">
        <w:rPr>
          <w:rFonts w:ascii="Tahoma" w:eastAsia="Times New Roman" w:hAnsi="Tahoma" w:cs="Tahoma"/>
          <w:b/>
          <w:sz w:val="24"/>
          <w:szCs w:val="24"/>
          <w:lang w:eastAsia="el-GR"/>
        </w:rPr>
        <w:t xml:space="preserve">      </w:t>
      </w:r>
      <w:r w:rsidR="00D86174">
        <w:rPr>
          <w:rFonts w:ascii="Tahoma" w:eastAsia="Times New Roman" w:hAnsi="Tahoma" w:cs="Tahoma"/>
          <w:b/>
          <w:sz w:val="24"/>
          <w:szCs w:val="24"/>
          <w:lang w:eastAsia="el-GR"/>
        </w:rPr>
        <w:t xml:space="preserve">    </w:t>
      </w:r>
      <w:r w:rsidR="00CA5CA0">
        <w:rPr>
          <w:rFonts w:ascii="Tahoma" w:eastAsia="Times New Roman" w:hAnsi="Tahoma" w:cs="Tahoma"/>
          <w:b/>
          <w:sz w:val="24"/>
          <w:szCs w:val="24"/>
          <w:lang w:eastAsia="el-GR"/>
        </w:rPr>
        <w:t xml:space="preserve">   </w:t>
      </w:r>
      <w:r w:rsidR="00D86174">
        <w:rPr>
          <w:rFonts w:ascii="Tahoma" w:eastAsia="Times New Roman" w:hAnsi="Tahoma" w:cs="Tahoma"/>
          <w:b/>
          <w:sz w:val="24"/>
          <w:szCs w:val="24"/>
          <w:lang w:eastAsia="el-GR"/>
        </w:rPr>
        <w:t>Γεωργιόπουλος Διονύσης</w:t>
      </w:r>
    </w:p>
    <w:sectPr w:rsidR="00CA5CA0" w:rsidRPr="00BF1025" w:rsidSect="00CA57F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72" w:rsidRDefault="00021472" w:rsidP="00BF1025">
      <w:pPr>
        <w:spacing w:after="0" w:line="240" w:lineRule="auto"/>
      </w:pPr>
      <w:r>
        <w:separator/>
      </w:r>
    </w:p>
  </w:endnote>
  <w:endnote w:type="continuationSeparator" w:id="0">
    <w:p w:rsidR="00021472" w:rsidRDefault="00021472" w:rsidP="00BF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2493"/>
      <w:docPartObj>
        <w:docPartGallery w:val="Page Numbers (Bottom of Page)"/>
        <w:docPartUnique/>
      </w:docPartObj>
    </w:sdtPr>
    <w:sdtEndPr/>
    <w:sdtContent>
      <w:sdt>
        <w:sdtPr>
          <w:id w:val="98381352"/>
          <w:docPartObj>
            <w:docPartGallery w:val="Page Numbers (Top of Page)"/>
            <w:docPartUnique/>
          </w:docPartObj>
        </w:sdtPr>
        <w:sdtEndPr/>
        <w:sdtContent>
          <w:p w:rsidR="00BF1025" w:rsidRDefault="00BF1025">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93056B">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3056B">
              <w:rPr>
                <w:b/>
                <w:bCs/>
                <w:noProof/>
              </w:rPr>
              <w:t>2</w:t>
            </w:r>
            <w:r>
              <w:rPr>
                <w:b/>
                <w:bCs/>
                <w:sz w:val="24"/>
                <w:szCs w:val="24"/>
              </w:rPr>
              <w:fldChar w:fldCharType="end"/>
            </w:r>
          </w:p>
        </w:sdtContent>
      </w:sdt>
    </w:sdtContent>
  </w:sdt>
  <w:p w:rsidR="00BF1025" w:rsidRDefault="00BF1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72" w:rsidRDefault="00021472" w:rsidP="00BF1025">
      <w:pPr>
        <w:spacing w:after="0" w:line="240" w:lineRule="auto"/>
      </w:pPr>
      <w:r>
        <w:separator/>
      </w:r>
    </w:p>
  </w:footnote>
  <w:footnote w:type="continuationSeparator" w:id="0">
    <w:p w:rsidR="00021472" w:rsidRDefault="00021472" w:rsidP="00BF1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3610"/>
    <w:multiLevelType w:val="hybridMultilevel"/>
    <w:tmpl w:val="8C54FF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DF"/>
    <w:rsid w:val="00021472"/>
    <w:rsid w:val="00036705"/>
    <w:rsid w:val="000D3EA3"/>
    <w:rsid w:val="00147E6E"/>
    <w:rsid w:val="00280E5C"/>
    <w:rsid w:val="002D18E0"/>
    <w:rsid w:val="00326BE3"/>
    <w:rsid w:val="00344EE0"/>
    <w:rsid w:val="003666F9"/>
    <w:rsid w:val="00474C4F"/>
    <w:rsid w:val="00524E70"/>
    <w:rsid w:val="0060527F"/>
    <w:rsid w:val="007576D7"/>
    <w:rsid w:val="00846775"/>
    <w:rsid w:val="008F671B"/>
    <w:rsid w:val="00920964"/>
    <w:rsid w:val="0093056B"/>
    <w:rsid w:val="00A1680C"/>
    <w:rsid w:val="00B65C31"/>
    <w:rsid w:val="00B75462"/>
    <w:rsid w:val="00BF1025"/>
    <w:rsid w:val="00C87AD2"/>
    <w:rsid w:val="00C959EA"/>
    <w:rsid w:val="00CA21DF"/>
    <w:rsid w:val="00CA57F9"/>
    <w:rsid w:val="00CA5CA0"/>
    <w:rsid w:val="00D1307D"/>
    <w:rsid w:val="00D23F0C"/>
    <w:rsid w:val="00D86174"/>
    <w:rsid w:val="00E845F9"/>
    <w:rsid w:val="00EA3929"/>
    <w:rsid w:val="00F11AA4"/>
    <w:rsid w:val="00F957B7"/>
    <w:rsid w:val="00FA0FEF"/>
    <w:rsid w:val="00FA5BF0"/>
    <w:rsid w:val="00FB271C"/>
    <w:rsid w:val="00FC26E4"/>
    <w:rsid w:val="00FD5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F9"/>
    <w:pPr>
      <w:ind w:left="720"/>
      <w:contextualSpacing/>
    </w:pPr>
  </w:style>
  <w:style w:type="paragraph" w:styleId="a4">
    <w:name w:val="Balloon Text"/>
    <w:basedOn w:val="a"/>
    <w:link w:val="Char"/>
    <w:uiPriority w:val="99"/>
    <w:semiHidden/>
    <w:unhideWhenUsed/>
    <w:rsid w:val="00D23F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23F0C"/>
    <w:rPr>
      <w:rFonts w:ascii="Tahoma" w:hAnsi="Tahoma" w:cs="Tahoma"/>
      <w:sz w:val="16"/>
      <w:szCs w:val="16"/>
    </w:rPr>
  </w:style>
  <w:style w:type="paragraph" w:styleId="a5">
    <w:name w:val="header"/>
    <w:basedOn w:val="a"/>
    <w:link w:val="Char0"/>
    <w:uiPriority w:val="99"/>
    <w:unhideWhenUsed/>
    <w:rsid w:val="00BF1025"/>
    <w:pPr>
      <w:tabs>
        <w:tab w:val="center" w:pos="4153"/>
        <w:tab w:val="right" w:pos="8306"/>
      </w:tabs>
      <w:spacing w:after="0" w:line="240" w:lineRule="auto"/>
    </w:pPr>
  </w:style>
  <w:style w:type="character" w:customStyle="1" w:styleId="Char0">
    <w:name w:val="Κεφαλίδα Char"/>
    <w:basedOn w:val="a0"/>
    <w:link w:val="a5"/>
    <w:uiPriority w:val="99"/>
    <w:rsid w:val="00BF1025"/>
  </w:style>
  <w:style w:type="paragraph" w:styleId="a6">
    <w:name w:val="footer"/>
    <w:basedOn w:val="a"/>
    <w:link w:val="Char1"/>
    <w:uiPriority w:val="99"/>
    <w:unhideWhenUsed/>
    <w:rsid w:val="00BF1025"/>
    <w:pPr>
      <w:tabs>
        <w:tab w:val="center" w:pos="4153"/>
        <w:tab w:val="right" w:pos="8306"/>
      </w:tabs>
      <w:spacing w:after="0" w:line="240" w:lineRule="auto"/>
    </w:pPr>
  </w:style>
  <w:style w:type="character" w:customStyle="1" w:styleId="Char1">
    <w:name w:val="Υποσέλιδο Char"/>
    <w:basedOn w:val="a0"/>
    <w:link w:val="a6"/>
    <w:uiPriority w:val="99"/>
    <w:rsid w:val="00BF1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F9"/>
    <w:pPr>
      <w:ind w:left="720"/>
      <w:contextualSpacing/>
    </w:pPr>
  </w:style>
  <w:style w:type="paragraph" w:styleId="a4">
    <w:name w:val="Balloon Text"/>
    <w:basedOn w:val="a"/>
    <w:link w:val="Char"/>
    <w:uiPriority w:val="99"/>
    <w:semiHidden/>
    <w:unhideWhenUsed/>
    <w:rsid w:val="00D23F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23F0C"/>
    <w:rPr>
      <w:rFonts w:ascii="Tahoma" w:hAnsi="Tahoma" w:cs="Tahoma"/>
      <w:sz w:val="16"/>
      <w:szCs w:val="16"/>
    </w:rPr>
  </w:style>
  <w:style w:type="paragraph" w:styleId="a5">
    <w:name w:val="header"/>
    <w:basedOn w:val="a"/>
    <w:link w:val="Char0"/>
    <w:uiPriority w:val="99"/>
    <w:unhideWhenUsed/>
    <w:rsid w:val="00BF1025"/>
    <w:pPr>
      <w:tabs>
        <w:tab w:val="center" w:pos="4153"/>
        <w:tab w:val="right" w:pos="8306"/>
      </w:tabs>
      <w:spacing w:after="0" w:line="240" w:lineRule="auto"/>
    </w:pPr>
  </w:style>
  <w:style w:type="character" w:customStyle="1" w:styleId="Char0">
    <w:name w:val="Κεφαλίδα Char"/>
    <w:basedOn w:val="a0"/>
    <w:link w:val="a5"/>
    <w:uiPriority w:val="99"/>
    <w:rsid w:val="00BF1025"/>
  </w:style>
  <w:style w:type="paragraph" w:styleId="a6">
    <w:name w:val="footer"/>
    <w:basedOn w:val="a"/>
    <w:link w:val="Char1"/>
    <w:uiPriority w:val="99"/>
    <w:unhideWhenUsed/>
    <w:rsid w:val="00BF1025"/>
    <w:pPr>
      <w:tabs>
        <w:tab w:val="center" w:pos="4153"/>
        <w:tab w:val="right" w:pos="8306"/>
      </w:tabs>
      <w:spacing w:after="0" w:line="240" w:lineRule="auto"/>
    </w:pPr>
  </w:style>
  <w:style w:type="character" w:customStyle="1" w:styleId="Char1">
    <w:name w:val="Υποσέλιδο Char"/>
    <w:basedOn w:val="a0"/>
    <w:link w:val="a6"/>
    <w:uiPriority w:val="99"/>
    <w:rsid w:val="00BF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39CA-2EF1-4A45-8B46-62D00A45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2802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2017-03-02T11:27:00Z</cp:lastPrinted>
  <dcterms:created xsi:type="dcterms:W3CDTF">2017-03-02T12:29:00Z</dcterms:created>
  <dcterms:modified xsi:type="dcterms:W3CDTF">2017-03-02T12:29:00Z</dcterms:modified>
</cp:coreProperties>
</file>